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765" w:rsidRPr="005659EA" w:rsidRDefault="00120F4E">
      <w:pPr>
        <w:rPr>
          <w:rFonts w:ascii="Times New Roman" w:hAnsi="Times New Roman" w:cs="Times New Roman"/>
          <w:sz w:val="32"/>
          <w:szCs w:val="32"/>
        </w:rPr>
      </w:pPr>
      <w:r w:rsidRPr="005659EA">
        <w:rPr>
          <w:rFonts w:ascii="Times New Roman" w:hAnsi="Times New Roman" w:cs="Times New Roman"/>
          <w:sz w:val="32"/>
          <w:szCs w:val="32"/>
        </w:rPr>
        <w:t xml:space="preserve">                                                 План</w:t>
      </w:r>
    </w:p>
    <w:p w:rsidR="00120F4E" w:rsidRPr="005659EA" w:rsidRDefault="00120F4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5659EA">
        <w:rPr>
          <w:rFonts w:ascii="Times New Roman" w:hAnsi="Times New Roman" w:cs="Times New Roman"/>
          <w:sz w:val="28"/>
          <w:szCs w:val="28"/>
        </w:rPr>
        <w:t>п</w:t>
      </w:r>
      <w:r w:rsidRPr="005659EA">
        <w:rPr>
          <w:rFonts w:ascii="Times New Roman" w:hAnsi="Times New Roman" w:cs="Times New Roman"/>
          <w:sz w:val="28"/>
          <w:szCs w:val="28"/>
        </w:rPr>
        <w:t>роведения научной сессии факультета Энергетики</w:t>
      </w:r>
    </w:p>
    <w:p w:rsidR="00120F4E" w:rsidRPr="005659EA" w:rsidRDefault="00120F4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659EA">
        <w:rPr>
          <w:rFonts w:ascii="Times New Roman" w:hAnsi="Times New Roman" w:cs="Times New Roman"/>
          <w:sz w:val="28"/>
          <w:szCs w:val="28"/>
        </w:rPr>
        <w:t xml:space="preserve">                                     Заседание</w:t>
      </w:r>
    </w:p>
    <w:p w:rsidR="00120F4E" w:rsidRPr="005659EA" w:rsidRDefault="00406621" w:rsidP="00A15AE7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3</w:t>
      </w:r>
      <w:r w:rsidR="00A15AE7" w:rsidRPr="005659EA">
        <w:rPr>
          <w:rFonts w:ascii="Times New Roman" w:hAnsi="Times New Roman" w:cs="Times New Roman"/>
          <w:sz w:val="28"/>
          <w:szCs w:val="28"/>
        </w:rPr>
        <w:t xml:space="preserve"> </w:t>
      </w:r>
      <w:r w:rsidR="005029FF">
        <w:rPr>
          <w:rFonts w:ascii="Times New Roman" w:hAnsi="Times New Roman" w:cs="Times New Roman"/>
          <w:sz w:val="28"/>
          <w:szCs w:val="28"/>
        </w:rPr>
        <w:t>марта 2015</w:t>
      </w:r>
      <w:r w:rsidR="005659EA">
        <w:rPr>
          <w:rFonts w:ascii="Times New Roman" w:hAnsi="Times New Roman" w:cs="Times New Roman"/>
          <w:sz w:val="28"/>
          <w:szCs w:val="28"/>
        </w:rPr>
        <w:t xml:space="preserve">г.          </w:t>
      </w:r>
      <w:r w:rsidR="00120F4E" w:rsidRPr="005659EA">
        <w:rPr>
          <w:rFonts w:ascii="Times New Roman" w:hAnsi="Times New Roman" w:cs="Times New Roman"/>
          <w:sz w:val="28"/>
          <w:szCs w:val="28"/>
        </w:rPr>
        <w:t xml:space="preserve">Начало </w:t>
      </w:r>
      <w:r>
        <w:rPr>
          <w:rFonts w:ascii="Times New Roman" w:hAnsi="Times New Roman" w:cs="Times New Roman"/>
          <w:sz w:val="28"/>
          <w:szCs w:val="28"/>
        </w:rPr>
        <w:t>15</w:t>
      </w:r>
      <w:r w:rsidR="00120F4E" w:rsidRPr="005659E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15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A15AE7" w:rsidRPr="005659EA">
        <w:rPr>
          <w:rFonts w:ascii="Times New Roman" w:hAnsi="Times New Roman" w:cs="Times New Roman"/>
          <w:sz w:val="28"/>
          <w:szCs w:val="28"/>
        </w:rPr>
        <w:t xml:space="preserve">      </w:t>
      </w:r>
      <w:r w:rsidR="00120F4E" w:rsidRPr="005659EA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120F4E" w:rsidRPr="005659EA">
        <w:rPr>
          <w:rFonts w:ascii="Times New Roman" w:hAnsi="Times New Roman" w:cs="Times New Roman"/>
          <w:sz w:val="28"/>
          <w:szCs w:val="28"/>
        </w:rPr>
        <w:t xml:space="preserve">уд. </w:t>
      </w:r>
      <w:r w:rsidR="00120F4E" w:rsidRPr="005659EA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120F4E" w:rsidRPr="005659EA">
        <w:rPr>
          <w:rFonts w:ascii="Times New Roman" w:hAnsi="Times New Roman" w:cs="Times New Roman"/>
          <w:sz w:val="28"/>
          <w:szCs w:val="28"/>
        </w:rPr>
        <w:t xml:space="preserve"> – 422</w:t>
      </w:r>
    </w:p>
    <w:p w:rsidR="00234551" w:rsidRPr="005659EA" w:rsidRDefault="00A15AE7" w:rsidP="00A15AE7">
      <w:pPr>
        <w:ind w:left="720"/>
        <w:rPr>
          <w:rFonts w:ascii="Times New Roman" w:hAnsi="Times New Roman" w:cs="Times New Roman"/>
          <w:sz w:val="28"/>
          <w:szCs w:val="28"/>
        </w:rPr>
      </w:pPr>
      <w:r w:rsidRPr="005659EA">
        <w:rPr>
          <w:rFonts w:ascii="Times New Roman" w:hAnsi="Times New Roman" w:cs="Times New Roman"/>
          <w:sz w:val="28"/>
          <w:szCs w:val="28"/>
        </w:rPr>
        <w:t>1.</w:t>
      </w:r>
      <w:r w:rsidR="00675B5B">
        <w:rPr>
          <w:rFonts w:ascii="Times New Roman" w:hAnsi="Times New Roman" w:cs="Times New Roman"/>
          <w:sz w:val="28"/>
          <w:szCs w:val="28"/>
        </w:rPr>
        <w:t xml:space="preserve"> </w:t>
      </w:r>
      <w:r w:rsidR="00406621">
        <w:rPr>
          <w:rFonts w:ascii="Times New Roman" w:hAnsi="Times New Roman" w:cs="Times New Roman"/>
          <w:sz w:val="28"/>
          <w:szCs w:val="28"/>
        </w:rPr>
        <w:t>Оценка небаланса активной мощности в энергосистеме по изменению электрических параметров режима генераторов. Г.В.Глазырин</w:t>
      </w:r>
      <w:r w:rsidR="00180310">
        <w:rPr>
          <w:rFonts w:ascii="Times New Roman" w:hAnsi="Times New Roman" w:cs="Times New Roman"/>
          <w:sz w:val="28"/>
          <w:szCs w:val="28"/>
        </w:rPr>
        <w:t xml:space="preserve">, к.т.н., зав. </w:t>
      </w:r>
      <w:r w:rsidR="00406621">
        <w:rPr>
          <w:rFonts w:ascii="Times New Roman" w:hAnsi="Times New Roman" w:cs="Times New Roman"/>
          <w:sz w:val="28"/>
          <w:szCs w:val="28"/>
        </w:rPr>
        <w:t xml:space="preserve">кафедрой </w:t>
      </w:r>
      <w:proofErr w:type="spellStart"/>
      <w:r w:rsidR="00406621">
        <w:rPr>
          <w:rFonts w:ascii="Times New Roman" w:hAnsi="Times New Roman" w:cs="Times New Roman"/>
          <w:sz w:val="28"/>
          <w:szCs w:val="28"/>
        </w:rPr>
        <w:t>ЭлС</w:t>
      </w:r>
      <w:proofErr w:type="spellEnd"/>
      <w:r w:rsidR="00675B5B">
        <w:rPr>
          <w:rFonts w:ascii="Times New Roman" w:hAnsi="Times New Roman" w:cs="Times New Roman"/>
          <w:sz w:val="28"/>
          <w:szCs w:val="28"/>
        </w:rPr>
        <w:t xml:space="preserve"> </w:t>
      </w:r>
      <w:r w:rsidRPr="005659EA">
        <w:rPr>
          <w:rFonts w:ascii="Times New Roman" w:hAnsi="Times New Roman" w:cs="Times New Roman"/>
          <w:sz w:val="28"/>
          <w:szCs w:val="28"/>
        </w:rPr>
        <w:t xml:space="preserve"> </w:t>
      </w:r>
      <w:r w:rsidR="00675B5B">
        <w:rPr>
          <w:rFonts w:ascii="Times New Roman" w:hAnsi="Times New Roman" w:cs="Times New Roman"/>
          <w:sz w:val="28"/>
          <w:szCs w:val="28"/>
        </w:rPr>
        <w:t>(</w:t>
      </w:r>
      <w:r w:rsidRPr="005659EA">
        <w:rPr>
          <w:rFonts w:ascii="Times New Roman" w:hAnsi="Times New Roman" w:cs="Times New Roman"/>
          <w:sz w:val="28"/>
          <w:szCs w:val="28"/>
        </w:rPr>
        <w:t>1</w:t>
      </w:r>
      <w:r w:rsidR="00406621">
        <w:rPr>
          <w:rFonts w:ascii="Times New Roman" w:hAnsi="Times New Roman" w:cs="Times New Roman"/>
          <w:sz w:val="28"/>
          <w:szCs w:val="28"/>
        </w:rPr>
        <w:t>5</w:t>
      </w:r>
      <w:r w:rsidRPr="005659EA">
        <w:rPr>
          <w:rFonts w:ascii="Times New Roman" w:hAnsi="Times New Roman" w:cs="Times New Roman"/>
          <w:sz w:val="28"/>
          <w:szCs w:val="28"/>
        </w:rPr>
        <w:t>-</w:t>
      </w:r>
      <w:r w:rsidR="00406621">
        <w:rPr>
          <w:rFonts w:ascii="Times New Roman" w:hAnsi="Times New Roman" w:cs="Times New Roman"/>
          <w:sz w:val="28"/>
          <w:szCs w:val="28"/>
        </w:rPr>
        <w:t>15</w:t>
      </w:r>
      <w:r w:rsidR="00675B5B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170FB3" w:rsidRDefault="00406621" w:rsidP="0023455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234551" w:rsidRPr="005659E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Исследование </w:t>
      </w:r>
      <w:r w:rsidR="001803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0310">
        <w:rPr>
          <w:rFonts w:ascii="Times New Roman" w:hAnsi="Times New Roman" w:cs="Times New Roman"/>
          <w:sz w:val="28"/>
          <w:szCs w:val="28"/>
        </w:rPr>
        <w:t>антирезонансных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свой</w:t>
      </w:r>
      <w:proofErr w:type="gramStart"/>
      <w:r>
        <w:rPr>
          <w:rFonts w:ascii="Times New Roman" w:hAnsi="Times New Roman" w:cs="Times New Roman"/>
          <w:sz w:val="28"/>
          <w:szCs w:val="28"/>
        </w:rPr>
        <w:t>ств</w:t>
      </w:r>
      <w:r w:rsidR="005029FF">
        <w:rPr>
          <w:rFonts w:ascii="Times New Roman" w:hAnsi="Times New Roman" w:cs="Times New Roman"/>
          <w:sz w:val="28"/>
          <w:szCs w:val="28"/>
        </w:rPr>
        <w:t xml:space="preserve"> </w:t>
      </w:r>
      <w:r w:rsidR="00180310">
        <w:rPr>
          <w:rFonts w:ascii="Times New Roman" w:hAnsi="Times New Roman" w:cs="Times New Roman"/>
          <w:sz w:val="28"/>
          <w:szCs w:val="28"/>
        </w:rPr>
        <w:t xml:space="preserve"> тр</w:t>
      </w:r>
      <w:proofErr w:type="gramEnd"/>
      <w:r w:rsidR="00180310">
        <w:rPr>
          <w:rFonts w:ascii="Times New Roman" w:hAnsi="Times New Roman" w:cs="Times New Roman"/>
          <w:sz w:val="28"/>
          <w:szCs w:val="28"/>
        </w:rPr>
        <w:t>ансформаторов напряжения</w:t>
      </w:r>
      <w:r>
        <w:rPr>
          <w:rFonts w:ascii="Times New Roman" w:hAnsi="Times New Roman" w:cs="Times New Roman"/>
          <w:sz w:val="28"/>
          <w:szCs w:val="28"/>
        </w:rPr>
        <w:t xml:space="preserve"> производства «ГК Электрощит – Самара»</w:t>
      </w:r>
      <w:r w:rsidR="00180310">
        <w:rPr>
          <w:rFonts w:ascii="Times New Roman" w:hAnsi="Times New Roman" w:cs="Times New Roman"/>
          <w:sz w:val="28"/>
          <w:szCs w:val="28"/>
        </w:rPr>
        <w:t>.</w:t>
      </w:r>
      <w:r w:rsidR="0042297E">
        <w:rPr>
          <w:rFonts w:ascii="Times New Roman" w:hAnsi="Times New Roman" w:cs="Times New Roman"/>
          <w:sz w:val="28"/>
          <w:szCs w:val="28"/>
        </w:rPr>
        <w:t xml:space="preserve"> О.И.Лаптев, к</w:t>
      </w:r>
      <w:r w:rsidR="00180310">
        <w:rPr>
          <w:rFonts w:ascii="Times New Roman" w:hAnsi="Times New Roman" w:cs="Times New Roman"/>
          <w:sz w:val="28"/>
          <w:szCs w:val="28"/>
        </w:rPr>
        <w:t>.т.н</w:t>
      </w:r>
      <w:r w:rsidR="0042297E">
        <w:rPr>
          <w:rFonts w:ascii="Times New Roman" w:hAnsi="Times New Roman" w:cs="Times New Roman"/>
          <w:sz w:val="28"/>
          <w:szCs w:val="28"/>
        </w:rPr>
        <w:t>., доцент каф. ТВН</w:t>
      </w:r>
      <w:r w:rsidR="00234551" w:rsidRPr="005659EA">
        <w:rPr>
          <w:rFonts w:ascii="Times New Roman" w:hAnsi="Times New Roman" w:cs="Times New Roman"/>
          <w:sz w:val="28"/>
          <w:szCs w:val="28"/>
        </w:rPr>
        <w:t xml:space="preserve"> </w:t>
      </w:r>
      <w:r w:rsidR="0042297E">
        <w:rPr>
          <w:rFonts w:ascii="Times New Roman" w:hAnsi="Times New Roman" w:cs="Times New Roman"/>
          <w:sz w:val="28"/>
          <w:szCs w:val="28"/>
        </w:rPr>
        <w:t xml:space="preserve">  (1</w:t>
      </w:r>
      <w:r>
        <w:rPr>
          <w:rFonts w:ascii="Times New Roman" w:hAnsi="Times New Roman" w:cs="Times New Roman"/>
          <w:sz w:val="28"/>
          <w:szCs w:val="28"/>
        </w:rPr>
        <w:t>5</w:t>
      </w:r>
      <w:r w:rsidR="00A15AE7" w:rsidRPr="005659E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35</w:t>
      </w:r>
      <w:r w:rsidR="0042297E">
        <w:rPr>
          <w:rFonts w:ascii="Times New Roman" w:hAnsi="Times New Roman" w:cs="Times New Roman"/>
          <w:sz w:val="28"/>
          <w:szCs w:val="28"/>
        </w:rPr>
        <w:t>)</w:t>
      </w:r>
      <w:r w:rsidR="00401180">
        <w:rPr>
          <w:rFonts w:ascii="Times New Roman" w:hAnsi="Times New Roman" w:cs="Times New Roman"/>
          <w:sz w:val="28"/>
          <w:szCs w:val="28"/>
        </w:rPr>
        <w:t>.</w:t>
      </w:r>
    </w:p>
    <w:p w:rsidR="00406621" w:rsidRPr="005659EA" w:rsidRDefault="00406621" w:rsidP="0023455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34551" w:rsidRDefault="00406621" w:rsidP="0023455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234551" w:rsidRPr="005659E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Разработка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частотозависимого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устройства для подавления высокочастотных перенапряжений</w:t>
      </w:r>
      <w:r w:rsidR="00234551" w:rsidRPr="005659EA">
        <w:rPr>
          <w:rFonts w:ascii="Times New Roman" w:hAnsi="Times New Roman" w:cs="Times New Roman"/>
          <w:sz w:val="28"/>
          <w:szCs w:val="28"/>
        </w:rPr>
        <w:t xml:space="preserve">. </w:t>
      </w:r>
      <w:r w:rsidR="00FA597A" w:rsidRPr="005659EA">
        <w:rPr>
          <w:rFonts w:ascii="Times New Roman" w:hAnsi="Times New Roman" w:cs="Times New Roman"/>
          <w:sz w:val="28"/>
          <w:szCs w:val="28"/>
        </w:rPr>
        <w:t xml:space="preserve">С.М.Коробейников, </w:t>
      </w:r>
      <w:proofErr w:type="spellStart"/>
      <w:r w:rsidR="00FA597A" w:rsidRPr="005659EA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="00FA597A" w:rsidRPr="005659EA">
        <w:rPr>
          <w:rFonts w:ascii="Times New Roman" w:hAnsi="Times New Roman" w:cs="Times New Roman"/>
          <w:sz w:val="28"/>
          <w:szCs w:val="28"/>
        </w:rPr>
        <w:t>.ф</w:t>
      </w:r>
      <w:proofErr w:type="gramEnd"/>
      <w:r w:rsidR="00FA597A" w:rsidRPr="005659EA">
        <w:rPr>
          <w:rFonts w:ascii="Times New Roman" w:hAnsi="Times New Roman" w:cs="Times New Roman"/>
          <w:sz w:val="28"/>
          <w:szCs w:val="28"/>
        </w:rPr>
        <w:t>-м</w:t>
      </w:r>
      <w:r>
        <w:rPr>
          <w:rFonts w:ascii="Times New Roman" w:hAnsi="Times New Roman" w:cs="Times New Roman"/>
          <w:sz w:val="28"/>
          <w:szCs w:val="28"/>
        </w:rPr>
        <w:t>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зав.</w:t>
      </w:r>
      <w:r w:rsidR="00234551" w:rsidRPr="00565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кафедрой  БТ  (15-55</w:t>
      </w:r>
      <w:r w:rsidR="0042297E">
        <w:rPr>
          <w:rFonts w:ascii="Times New Roman" w:hAnsi="Times New Roman" w:cs="Times New Roman"/>
          <w:sz w:val="28"/>
          <w:szCs w:val="28"/>
        </w:rPr>
        <w:t>)</w:t>
      </w:r>
      <w:r w:rsidR="00401180">
        <w:rPr>
          <w:rFonts w:ascii="Times New Roman" w:hAnsi="Times New Roman" w:cs="Times New Roman"/>
          <w:sz w:val="28"/>
          <w:szCs w:val="28"/>
        </w:rPr>
        <w:t>.</w:t>
      </w:r>
    </w:p>
    <w:p w:rsidR="00170FB3" w:rsidRPr="005659EA" w:rsidRDefault="00170FB3" w:rsidP="0023455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34551" w:rsidRDefault="005029FF" w:rsidP="0023455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234551" w:rsidRPr="005659E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Термотрансформаторы. С.Л.Елистратов</w:t>
      </w:r>
      <w:r w:rsidR="0042297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д.т.н., профессор каф. ТЭС  (16</w:t>
      </w:r>
      <w:r w:rsidR="00A15AE7" w:rsidRPr="005659E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15</w:t>
      </w:r>
      <w:r w:rsidR="0042297E">
        <w:rPr>
          <w:rFonts w:ascii="Times New Roman" w:hAnsi="Times New Roman" w:cs="Times New Roman"/>
          <w:sz w:val="28"/>
          <w:szCs w:val="28"/>
        </w:rPr>
        <w:t>)</w:t>
      </w:r>
      <w:r w:rsidR="00401180">
        <w:rPr>
          <w:rFonts w:ascii="Times New Roman" w:hAnsi="Times New Roman" w:cs="Times New Roman"/>
          <w:sz w:val="28"/>
          <w:szCs w:val="28"/>
        </w:rPr>
        <w:t>.</w:t>
      </w:r>
    </w:p>
    <w:p w:rsidR="00170FB3" w:rsidRPr="005659EA" w:rsidRDefault="00170FB3" w:rsidP="0023455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A15AE7" w:rsidRDefault="005029FF" w:rsidP="0023455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234551" w:rsidRPr="005659EA">
        <w:rPr>
          <w:rFonts w:ascii="Times New Roman" w:hAnsi="Times New Roman" w:cs="Times New Roman"/>
          <w:sz w:val="28"/>
          <w:szCs w:val="28"/>
        </w:rPr>
        <w:t>.</w:t>
      </w:r>
      <w:r w:rsidR="00A15AE7" w:rsidRPr="00565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Энергосбережение и повышение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энергоэффективности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России: организационно – экономический механизм. </w:t>
      </w:r>
      <w:r w:rsidR="0042297E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229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Чернов</w:t>
      </w:r>
      <w:r w:rsidR="0042297E">
        <w:rPr>
          <w:rFonts w:ascii="Times New Roman" w:hAnsi="Times New Roman" w:cs="Times New Roman"/>
          <w:sz w:val="28"/>
          <w:szCs w:val="28"/>
        </w:rPr>
        <w:t xml:space="preserve">, к.т.н., </w:t>
      </w:r>
      <w:r>
        <w:rPr>
          <w:rFonts w:ascii="Times New Roman" w:hAnsi="Times New Roman" w:cs="Times New Roman"/>
          <w:sz w:val="28"/>
          <w:szCs w:val="28"/>
        </w:rPr>
        <w:t>зав.</w:t>
      </w:r>
      <w:r w:rsidR="0042297E">
        <w:rPr>
          <w:rFonts w:ascii="Times New Roman" w:hAnsi="Times New Roman" w:cs="Times New Roman"/>
          <w:sz w:val="28"/>
          <w:szCs w:val="28"/>
        </w:rPr>
        <w:t xml:space="preserve"> каф</w:t>
      </w:r>
      <w:r>
        <w:rPr>
          <w:rFonts w:ascii="Times New Roman" w:hAnsi="Times New Roman" w:cs="Times New Roman"/>
          <w:sz w:val="28"/>
          <w:szCs w:val="28"/>
        </w:rPr>
        <w:t xml:space="preserve">едрой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ПМиЭЭ</w:t>
      </w:r>
      <w:proofErr w:type="spellEnd"/>
      <w:r w:rsidR="0042297E">
        <w:rPr>
          <w:rFonts w:ascii="Times New Roman" w:hAnsi="Times New Roman" w:cs="Times New Roman"/>
          <w:sz w:val="28"/>
          <w:szCs w:val="28"/>
        </w:rPr>
        <w:t xml:space="preserve">  </w:t>
      </w:r>
      <w:r w:rsidR="00A15AE7" w:rsidRPr="005659EA">
        <w:rPr>
          <w:rFonts w:ascii="Times New Roman" w:hAnsi="Times New Roman" w:cs="Times New Roman"/>
          <w:sz w:val="28"/>
          <w:szCs w:val="28"/>
        </w:rPr>
        <w:t xml:space="preserve"> </w:t>
      </w:r>
      <w:r w:rsidR="0042297E">
        <w:rPr>
          <w:rFonts w:ascii="Times New Roman" w:hAnsi="Times New Roman" w:cs="Times New Roman"/>
          <w:sz w:val="28"/>
          <w:szCs w:val="28"/>
        </w:rPr>
        <w:t>(</w:t>
      </w:r>
      <w:r w:rsidR="00A15AE7" w:rsidRPr="005659EA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6</w:t>
      </w:r>
      <w:r w:rsidR="00A15AE7" w:rsidRPr="005659E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35</w:t>
      </w:r>
      <w:r w:rsidR="0042297E">
        <w:rPr>
          <w:rFonts w:ascii="Times New Roman" w:hAnsi="Times New Roman" w:cs="Times New Roman"/>
          <w:sz w:val="28"/>
          <w:szCs w:val="28"/>
        </w:rPr>
        <w:t>)</w:t>
      </w:r>
      <w:r w:rsidR="00401180">
        <w:rPr>
          <w:rFonts w:ascii="Times New Roman" w:hAnsi="Times New Roman" w:cs="Times New Roman"/>
          <w:sz w:val="28"/>
          <w:szCs w:val="28"/>
        </w:rPr>
        <w:t>.</w:t>
      </w:r>
    </w:p>
    <w:p w:rsidR="00170FB3" w:rsidRDefault="00170FB3" w:rsidP="0023455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42297E" w:rsidRDefault="005029FF" w:rsidP="0023455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4229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О научной работе на кафедре СЭСП</w:t>
      </w:r>
      <w:r w:rsidR="004229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Д.А.</w:t>
      </w:r>
      <w:r w:rsidR="004011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Павлюченко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>, к.т.н., зав.</w:t>
      </w:r>
      <w:r w:rsidR="00170FB3">
        <w:rPr>
          <w:rFonts w:ascii="Times New Roman" w:hAnsi="Times New Roman" w:cs="Times New Roman"/>
          <w:sz w:val="28"/>
          <w:szCs w:val="28"/>
        </w:rPr>
        <w:t xml:space="preserve"> каф</w:t>
      </w:r>
      <w:r>
        <w:rPr>
          <w:rFonts w:ascii="Times New Roman" w:hAnsi="Times New Roman" w:cs="Times New Roman"/>
          <w:sz w:val="28"/>
          <w:szCs w:val="28"/>
        </w:rPr>
        <w:t>едрой</w:t>
      </w:r>
      <w:r w:rsidR="00170F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СЭСП  (16-55</w:t>
      </w:r>
      <w:r w:rsidR="00170FB3">
        <w:rPr>
          <w:rFonts w:ascii="Times New Roman" w:hAnsi="Times New Roman" w:cs="Times New Roman"/>
          <w:sz w:val="28"/>
          <w:szCs w:val="28"/>
        </w:rPr>
        <w:t>)</w:t>
      </w:r>
      <w:r w:rsidR="00401180">
        <w:rPr>
          <w:rFonts w:ascii="Times New Roman" w:hAnsi="Times New Roman" w:cs="Times New Roman"/>
          <w:sz w:val="28"/>
          <w:szCs w:val="28"/>
        </w:rPr>
        <w:t>.</w:t>
      </w:r>
    </w:p>
    <w:p w:rsidR="00170FB3" w:rsidRDefault="00170FB3" w:rsidP="0023455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15AE7" w:rsidRPr="005659EA" w:rsidRDefault="00A15AE7" w:rsidP="0023455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A15AE7" w:rsidRPr="005659EA" w:rsidRDefault="00A15AE7" w:rsidP="00234551">
      <w:pPr>
        <w:pStyle w:val="a3"/>
        <w:rPr>
          <w:rFonts w:ascii="Times New Roman" w:hAnsi="Times New Roman" w:cs="Times New Roman"/>
          <w:sz w:val="28"/>
          <w:szCs w:val="28"/>
        </w:rPr>
      </w:pPr>
      <w:r w:rsidRPr="005659EA">
        <w:rPr>
          <w:rFonts w:ascii="Times New Roman" w:hAnsi="Times New Roman" w:cs="Times New Roman"/>
          <w:sz w:val="28"/>
          <w:szCs w:val="28"/>
        </w:rPr>
        <w:t>Декан ФЭН                                                                   Ю.М.Сидоркин</w:t>
      </w: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34551" w:rsidRP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C5F21" w:rsidRPr="00AC5F21" w:rsidRDefault="00AC5F21" w:rsidP="00AC5F21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AC5F21" w:rsidRPr="00AC5F21" w:rsidSect="008927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223CF"/>
    <w:multiLevelType w:val="hybridMultilevel"/>
    <w:tmpl w:val="77045D8E"/>
    <w:lvl w:ilvl="0" w:tplc="589CD1C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97822"/>
    <w:multiLevelType w:val="hybridMultilevel"/>
    <w:tmpl w:val="6C44C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0F4E"/>
    <w:rsid w:val="000C6CEB"/>
    <w:rsid w:val="00120F4E"/>
    <w:rsid w:val="00170FB3"/>
    <w:rsid w:val="00180310"/>
    <w:rsid w:val="00234551"/>
    <w:rsid w:val="00401180"/>
    <w:rsid w:val="00406621"/>
    <w:rsid w:val="0042297E"/>
    <w:rsid w:val="005029FF"/>
    <w:rsid w:val="005659EA"/>
    <w:rsid w:val="00675B5B"/>
    <w:rsid w:val="00892765"/>
    <w:rsid w:val="00A15AE7"/>
    <w:rsid w:val="00AC5F21"/>
    <w:rsid w:val="00F040A8"/>
    <w:rsid w:val="00F41ED0"/>
    <w:rsid w:val="00FA597A"/>
    <w:rsid w:val="00FB2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7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5F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NGTU</Company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2013-02-22T08:09:00Z</cp:lastPrinted>
  <dcterms:created xsi:type="dcterms:W3CDTF">2013-02-22T07:09:00Z</dcterms:created>
  <dcterms:modified xsi:type="dcterms:W3CDTF">2015-02-24T10:51:00Z</dcterms:modified>
</cp:coreProperties>
</file>