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9C" w:rsidRDefault="0099399C" w:rsidP="0099399C">
      <w:pPr>
        <w:rPr>
          <w:b/>
          <w:sz w:val="28"/>
          <w:szCs w:val="28"/>
          <w:lang w:val="ru-RU"/>
        </w:rPr>
      </w:pPr>
      <w:r w:rsidRPr="0099399C">
        <w:rPr>
          <w:b/>
          <w:sz w:val="28"/>
          <w:szCs w:val="28"/>
          <w:lang w:val="ru-RU"/>
        </w:rPr>
        <w:t xml:space="preserve">28 августа 2024.  «День ФИПС», </w:t>
      </w:r>
    </w:p>
    <w:p w:rsidR="0099399C" w:rsidRPr="0099399C" w:rsidRDefault="0099399C" w:rsidP="0099399C">
      <w:pPr>
        <w:rPr>
          <w:b/>
          <w:sz w:val="28"/>
          <w:szCs w:val="28"/>
          <w:lang w:val="ru-RU"/>
        </w:rPr>
      </w:pPr>
      <w:r w:rsidRPr="0099399C">
        <w:rPr>
          <w:b/>
          <w:sz w:val="28"/>
          <w:szCs w:val="28"/>
          <w:lang w:val="ru-RU"/>
        </w:rPr>
        <w:t xml:space="preserve">Площадка – НГТУ. 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9.00 – 10.00. Регистра</w:t>
      </w:r>
      <w:r>
        <w:rPr>
          <w:lang w:val="ru-RU"/>
        </w:rPr>
        <w:t>ция. Приветственный кофе-брейк.</w:t>
      </w: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10.00 – 10.45. Приветствие. Руководство Роспатента, Правительства Новосибирской области, ФИПС, НГТ</w:t>
      </w:r>
      <w:r>
        <w:rPr>
          <w:lang w:val="ru-RU"/>
        </w:rPr>
        <w:t xml:space="preserve">У – </w:t>
      </w:r>
      <w:proofErr w:type="spellStart"/>
      <w:r>
        <w:rPr>
          <w:lang w:val="ru-RU"/>
        </w:rPr>
        <w:t>оффлайн</w:t>
      </w:r>
      <w:proofErr w:type="spellEnd"/>
      <w:r>
        <w:rPr>
          <w:lang w:val="ru-RU"/>
        </w:rPr>
        <w:t>/онлайн (уточняется)</w:t>
      </w: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Общие задачи проекта «Школа молодых ученых». Система Роспатента. Осн</w:t>
      </w:r>
      <w:r>
        <w:rPr>
          <w:lang w:val="ru-RU"/>
        </w:rPr>
        <w:t>овные направления деятельности.</w:t>
      </w: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Монаст</w:t>
      </w:r>
      <w:r>
        <w:rPr>
          <w:lang w:val="ru-RU"/>
        </w:rPr>
        <w:t>ырский Д.В., начальник НОЦ ФИПС</w:t>
      </w:r>
    </w:p>
    <w:p w:rsid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10.45 – 11.30. Введение в ИС: Авторское и патентное право: особенности возникновения и распоряжения для развития нау</w:t>
      </w:r>
      <w:r>
        <w:rPr>
          <w:lang w:val="ru-RU"/>
        </w:rPr>
        <w:t>ки</w:t>
      </w: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Евдокимова М.И., начальник Центра по взаимодействию с органами власти ФИПС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11.40 – 13.10. Основные принципы оформления заявки на изобретения, полезные модели. Взаимодействие с патентным ведомством.</w:t>
      </w: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Кузнецов С.А., начальник Отдела объектов патентного права Палаты по патентным спорам ФИПС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b/>
          <w:lang w:val="ru-RU"/>
        </w:rPr>
      </w:pPr>
      <w:r w:rsidRPr="0099399C">
        <w:rPr>
          <w:b/>
          <w:lang w:val="ru-RU"/>
        </w:rPr>
        <w:t>13.10 – 14.10 перерыв (обед).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14.10 – 14.55 Решение конфликтных ситуаций в области объектов патентного права (из опыта раб</w:t>
      </w:r>
      <w:r>
        <w:rPr>
          <w:lang w:val="ru-RU"/>
        </w:rPr>
        <w:t>оты Палаты по Патентным спорам)</w:t>
      </w: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Кузнецов С.А., начальник Отдела объектов патентного права Палаты по патентным спорам ФИПС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14.55 – 15.40 Трансфер технологий и модели коммерциализации исследований и разработок. Меньшиков Е.А., зам. начальника Центра содействия коммерциализации ФИПС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>15.40 – 16.00 Перерыв (кофе-брейк)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Pr="0099399C" w:rsidRDefault="0099399C" w:rsidP="0099399C">
      <w:pPr>
        <w:spacing w:line="240" w:lineRule="auto"/>
        <w:rPr>
          <w:lang w:val="ru-RU"/>
        </w:rPr>
      </w:pPr>
      <w:r w:rsidRPr="0099399C">
        <w:rPr>
          <w:lang w:val="ru-RU"/>
        </w:rPr>
        <w:t xml:space="preserve">16.00 – 17.30 - Товарный знак: необходимость или лишние траты? </w:t>
      </w:r>
      <w:proofErr w:type="spellStart"/>
      <w:r w:rsidRPr="0099399C">
        <w:rPr>
          <w:lang w:val="ru-RU"/>
        </w:rPr>
        <w:t>Шиманский</w:t>
      </w:r>
      <w:proofErr w:type="spellEnd"/>
      <w:r w:rsidRPr="0099399C">
        <w:rPr>
          <w:lang w:val="ru-RU"/>
        </w:rPr>
        <w:t xml:space="preserve"> Е.Э., главный государственный эксперт по интеллектуальной собственности Отдела экспертизы заявок на товарные знаки и рассмотрения общеизвестных товарных знаков ФИПС</w:t>
      </w:r>
    </w:p>
    <w:p w:rsidR="0099399C" w:rsidRPr="0099399C" w:rsidRDefault="0099399C" w:rsidP="0099399C">
      <w:pPr>
        <w:spacing w:line="240" w:lineRule="auto"/>
        <w:rPr>
          <w:lang w:val="ru-RU"/>
        </w:rPr>
      </w:pPr>
    </w:p>
    <w:p w:rsid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</w:p>
    <w:p w:rsidR="0099399C" w:rsidRDefault="0099399C" w:rsidP="0099399C">
      <w:pPr>
        <w:rPr>
          <w:b/>
          <w:sz w:val="28"/>
          <w:szCs w:val="28"/>
          <w:lang w:val="ru-RU"/>
        </w:rPr>
      </w:pPr>
      <w:r w:rsidRPr="0099399C">
        <w:rPr>
          <w:b/>
          <w:sz w:val="28"/>
          <w:szCs w:val="28"/>
          <w:lang w:val="ru-RU"/>
        </w:rPr>
        <w:lastRenderedPageBreak/>
        <w:t xml:space="preserve">29 </w:t>
      </w:r>
      <w:proofErr w:type="gramStart"/>
      <w:r w:rsidRPr="0099399C">
        <w:rPr>
          <w:b/>
          <w:sz w:val="28"/>
          <w:szCs w:val="28"/>
          <w:lang w:val="ru-RU"/>
        </w:rPr>
        <w:t>августа  2024</w:t>
      </w:r>
      <w:proofErr w:type="gramEnd"/>
      <w:r w:rsidRPr="0099399C">
        <w:rPr>
          <w:b/>
          <w:sz w:val="28"/>
          <w:szCs w:val="28"/>
          <w:lang w:val="ru-RU"/>
        </w:rPr>
        <w:t xml:space="preserve"> «День ФИПС». </w:t>
      </w:r>
    </w:p>
    <w:p w:rsidR="0099399C" w:rsidRPr="0099399C" w:rsidRDefault="0099399C" w:rsidP="0099399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Площадка – </w:t>
      </w:r>
      <w:r w:rsidRPr="0099399C">
        <w:rPr>
          <w:b/>
          <w:sz w:val="28"/>
          <w:szCs w:val="28"/>
          <w:lang w:val="ru-RU"/>
        </w:rPr>
        <w:t>НГТУ</w:t>
      </w:r>
      <w:r>
        <w:rPr>
          <w:b/>
          <w:sz w:val="28"/>
          <w:szCs w:val="28"/>
          <w:lang w:val="ru-RU"/>
        </w:rPr>
        <w:t>.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 xml:space="preserve">10.00 – 11.30. Региональные бренды - драйвер инновационного развития регионов. </w:t>
      </w:r>
      <w:proofErr w:type="spellStart"/>
      <w:r w:rsidRPr="0099399C">
        <w:rPr>
          <w:lang w:val="ru-RU"/>
        </w:rPr>
        <w:t>Ренжин</w:t>
      </w:r>
      <w:proofErr w:type="spellEnd"/>
      <w:r w:rsidRPr="0099399C">
        <w:rPr>
          <w:lang w:val="ru-RU"/>
        </w:rPr>
        <w:t xml:space="preserve"> С.А., Начальник Центра товарных знак</w:t>
      </w:r>
      <w:r>
        <w:rPr>
          <w:lang w:val="ru-RU"/>
        </w:rPr>
        <w:t>ов и промышленных образцов ФИПС</w:t>
      </w:r>
    </w:p>
    <w:p w:rsid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11.30 – 12.00 Перерыв (кофе-брейк)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12.00 – 13.30 Навигация поиска патентной информации для научных обзоров</w:t>
      </w: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А.В. Александрова, ведущий научный сотрудник - начальник Аналитического центра ФИПС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13.30 – 14.30 перерыв. (обед)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14.30 – 16.00 – Патентная аналитика - основа успеха современного бизнеса.</w:t>
      </w: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 xml:space="preserve">Батанов Ф.А., </w:t>
      </w:r>
      <w:proofErr w:type="spellStart"/>
      <w:r w:rsidRPr="0099399C">
        <w:rPr>
          <w:lang w:val="ru-RU"/>
        </w:rPr>
        <w:t>Зеленкина</w:t>
      </w:r>
      <w:proofErr w:type="spellEnd"/>
      <w:r w:rsidRPr="0099399C">
        <w:rPr>
          <w:lang w:val="ru-RU"/>
        </w:rPr>
        <w:t xml:space="preserve"> Н.В., проектный офис ФИПС</w:t>
      </w:r>
    </w:p>
    <w:p w:rsid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 xml:space="preserve">16.10 – 16.55. час Сибирского центра ФИПС (практические вопросы оформления и экспертизы объектов интеллектуальной собственности) </w:t>
      </w:r>
      <w:proofErr w:type="spellStart"/>
      <w:r w:rsidRPr="0099399C">
        <w:rPr>
          <w:lang w:val="ru-RU"/>
        </w:rPr>
        <w:t>Шлапунов</w:t>
      </w:r>
      <w:proofErr w:type="spellEnd"/>
      <w:r w:rsidRPr="0099399C">
        <w:rPr>
          <w:lang w:val="ru-RU"/>
        </w:rPr>
        <w:t xml:space="preserve"> А.Ю., начальник Сибирского центра ФИПС, специалисты </w:t>
      </w:r>
      <w:proofErr w:type="spellStart"/>
      <w:r w:rsidRPr="0099399C">
        <w:rPr>
          <w:lang w:val="ru-RU"/>
        </w:rPr>
        <w:t>СибЦентра</w:t>
      </w:r>
      <w:proofErr w:type="spellEnd"/>
      <w:r w:rsidRPr="0099399C">
        <w:rPr>
          <w:lang w:val="ru-RU"/>
        </w:rPr>
        <w:t xml:space="preserve"> ФИПС</w:t>
      </w:r>
    </w:p>
    <w:p w:rsidR="0099399C" w:rsidRDefault="0099399C" w:rsidP="0099399C">
      <w:pPr>
        <w:rPr>
          <w:lang w:val="ru-RU"/>
        </w:rPr>
      </w:pPr>
    </w:p>
    <w:p w:rsidR="0099399C" w:rsidRDefault="0099399C" w:rsidP="0099399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30 августа </w:t>
      </w:r>
      <w:r w:rsidRPr="0099399C">
        <w:rPr>
          <w:b/>
          <w:sz w:val="28"/>
          <w:szCs w:val="28"/>
          <w:lang w:val="ru-RU"/>
        </w:rPr>
        <w:t xml:space="preserve">2024.  «День регионов». </w:t>
      </w:r>
    </w:p>
    <w:p w:rsidR="0099399C" w:rsidRPr="0099399C" w:rsidRDefault="0099399C" w:rsidP="0099399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Площадка – </w:t>
      </w:r>
      <w:r w:rsidRPr="0099399C">
        <w:rPr>
          <w:b/>
          <w:sz w:val="28"/>
          <w:szCs w:val="28"/>
          <w:lang w:val="ru-RU"/>
        </w:rPr>
        <w:t>ЭКСПОЦЕНТР</w:t>
      </w: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10.00 – 10.45 Опыт управления интеллектуальной собственностью вуза и региона.</w:t>
      </w:r>
    </w:p>
    <w:p w:rsidR="0099399C" w:rsidRPr="0099399C" w:rsidRDefault="0099399C" w:rsidP="0099399C">
      <w:pPr>
        <w:rPr>
          <w:lang w:val="ru-RU"/>
        </w:rPr>
      </w:pPr>
      <w:proofErr w:type="spellStart"/>
      <w:r w:rsidRPr="0099399C">
        <w:rPr>
          <w:lang w:val="ru-RU"/>
        </w:rPr>
        <w:t>И.В.Гвоздецкая</w:t>
      </w:r>
      <w:proofErr w:type="spellEnd"/>
      <w:r w:rsidRPr="0099399C">
        <w:rPr>
          <w:lang w:val="ru-RU"/>
        </w:rPr>
        <w:t>, советник Министра промышленности, науки и новых технологий Республики Мордовия, директор департамента инноваций МГУ им. Н. П. Огарева, патентный поверенный России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 xml:space="preserve">10.45 – 11.30, «Лицензия или НИОКР? Проблемные вопросы управления правами на РИД и экономического сопровождения </w:t>
      </w:r>
      <w:r>
        <w:t>R</w:t>
      </w:r>
      <w:r w:rsidRPr="0099399C">
        <w:rPr>
          <w:lang w:val="ru-RU"/>
        </w:rPr>
        <w:t>&amp;</w:t>
      </w:r>
      <w:r>
        <w:t>D</w:t>
      </w:r>
      <w:r w:rsidRPr="0099399C">
        <w:rPr>
          <w:lang w:val="ru-RU"/>
        </w:rPr>
        <w:t xml:space="preserve"> проектов».</w:t>
      </w: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Е.В. Хоменко, директор Центра трансфера технологий НГТУ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11.30 – 12.00 Перерыв (кофе-брейк)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lastRenderedPageBreak/>
        <w:t xml:space="preserve">12.00- 12.30 Служебные </w:t>
      </w:r>
      <w:proofErr w:type="spellStart"/>
      <w:r w:rsidRPr="0099399C">
        <w:rPr>
          <w:lang w:val="ru-RU"/>
        </w:rPr>
        <w:t>РИДы</w:t>
      </w:r>
      <w:proofErr w:type="spellEnd"/>
      <w:r w:rsidRPr="0099399C">
        <w:rPr>
          <w:lang w:val="ru-RU"/>
        </w:rPr>
        <w:t>: нюансы и последствия ненадлежащего оформления (на примере спора между АО «Белкамнефть» с бывшим сотрудником)</w:t>
      </w: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Прохоров В.А., руководитель практики защиты интеллектуальной собственности Юридической группы «Совет», патентный поверенный России</w:t>
      </w:r>
    </w:p>
    <w:p w:rsidR="0099399C" w:rsidRPr="0099399C" w:rsidRDefault="0099399C" w:rsidP="0099399C">
      <w:pPr>
        <w:rPr>
          <w:lang w:val="ru-RU"/>
        </w:rPr>
      </w:pPr>
    </w:p>
    <w:p w:rsidR="0099399C" w:rsidRPr="0099399C" w:rsidRDefault="0099399C" w:rsidP="0099399C">
      <w:pPr>
        <w:rPr>
          <w:lang w:val="ru-RU"/>
        </w:rPr>
      </w:pPr>
      <w:r w:rsidRPr="0099399C">
        <w:rPr>
          <w:lang w:val="ru-RU"/>
        </w:rPr>
        <w:t>12.30 - 13.30 Круглый стол, подведение итогов. Монастырский Д.В., Евдокимова М.И.</w:t>
      </w:r>
    </w:p>
    <w:p w:rsidR="00943E99" w:rsidRPr="0099399C" w:rsidRDefault="0099399C" w:rsidP="0099399C">
      <w:pPr>
        <w:rPr>
          <w:lang w:val="ru-RU"/>
        </w:rPr>
      </w:pPr>
      <w:bookmarkStart w:id="0" w:name="_GoBack"/>
      <w:bookmarkEnd w:id="0"/>
      <w:r w:rsidRPr="0099399C">
        <w:rPr>
          <w:lang w:val="ru-RU"/>
        </w:rPr>
        <w:t>Модераторы Школы – Монастырский Д.В., Евдокимова М.И.</w:t>
      </w:r>
    </w:p>
    <w:sectPr w:rsidR="00943E99" w:rsidRPr="0099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37"/>
    <w:rsid w:val="000D5137"/>
    <w:rsid w:val="00943E99"/>
    <w:rsid w:val="0099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B303"/>
  <w15:chartTrackingRefBased/>
  <w15:docId w15:val="{5C0E430B-53DA-4C91-8649-7DC8194B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2024-08-23T08:07:00Z</dcterms:created>
  <dcterms:modified xsi:type="dcterms:W3CDTF">2024-08-23T08:10:00Z</dcterms:modified>
</cp:coreProperties>
</file>