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0FD2" w:rsidRDefault="008F0FD2" w:rsidP="002B72BF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284F6C81" wp14:editId="0A02477D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0FD2" w:rsidRDefault="008F0FD2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8F0FD2" w:rsidRDefault="00B04E1D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9</w:t>
      </w:r>
      <w:bookmarkStart w:id="0" w:name="_GoBack"/>
      <w:bookmarkEnd w:id="0"/>
      <w:r w:rsidR="008F0FD2">
        <w:rPr>
          <w:rFonts w:ascii="Arial" w:hAnsi="Arial" w:cs="Arial"/>
          <w:b/>
          <w:sz w:val="28"/>
          <w:szCs w:val="28"/>
        </w:rPr>
        <w:t xml:space="preserve"> </w:t>
      </w:r>
      <w:r w:rsidR="007858A7">
        <w:rPr>
          <w:rFonts w:ascii="Arial" w:hAnsi="Arial" w:cs="Arial"/>
          <w:b/>
          <w:sz w:val="28"/>
          <w:szCs w:val="28"/>
        </w:rPr>
        <w:t>декабря</w:t>
      </w:r>
      <w:r w:rsidR="008F0FD2">
        <w:rPr>
          <w:rFonts w:ascii="Arial" w:hAnsi="Arial" w:cs="Arial"/>
          <w:b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2019 г"/>
        </w:smartTagPr>
        <w:r w:rsidR="008F0FD2">
          <w:rPr>
            <w:rFonts w:ascii="Arial" w:hAnsi="Arial" w:cs="Arial"/>
            <w:b/>
            <w:sz w:val="28"/>
            <w:szCs w:val="28"/>
          </w:rPr>
          <w:t>2019 г</w:t>
        </w:r>
      </w:smartTag>
      <w:r w:rsidR="008F0FD2">
        <w:rPr>
          <w:rFonts w:ascii="Arial" w:hAnsi="Arial" w:cs="Arial"/>
          <w:b/>
          <w:sz w:val="28"/>
          <w:szCs w:val="28"/>
        </w:rPr>
        <w:t>.</w:t>
      </w:r>
    </w:p>
    <w:p w:rsidR="0011093E" w:rsidRDefault="0011093E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Пресс-релиз</w:t>
      </w:r>
    </w:p>
    <w:p w:rsidR="00293CD2" w:rsidRPr="0011093E" w:rsidRDefault="00293CD2" w:rsidP="00293CD2">
      <w:pPr>
        <w:suppressAutoHyphens/>
        <w:spacing w:after="120"/>
        <w:rPr>
          <w:rFonts w:ascii="Times New Roman" w:hAnsi="Times New Roman" w:cs="Times New Roman"/>
          <w:b/>
          <w:sz w:val="32"/>
          <w:szCs w:val="32"/>
        </w:rPr>
      </w:pPr>
      <w:r w:rsidRPr="0011093E">
        <w:rPr>
          <w:rFonts w:ascii="Times New Roman" w:hAnsi="Times New Roman" w:cs="Times New Roman"/>
          <w:b/>
          <w:sz w:val="32"/>
          <w:szCs w:val="32"/>
        </w:rPr>
        <w:t>НГТУ НЭТИ представит материал для 3D-принтера по металлу нового поколения и исследовательскую установку для синхротрона ЦКП «СКИФ» на «ВУЗПРОМЭКСПО</w:t>
      </w:r>
      <w:r w:rsidR="0013380C">
        <w:rPr>
          <w:rFonts w:ascii="Times New Roman" w:hAnsi="Times New Roman" w:cs="Times New Roman"/>
          <w:b/>
          <w:sz w:val="32"/>
          <w:szCs w:val="32"/>
        </w:rPr>
        <w:t>—</w:t>
      </w:r>
      <w:r w:rsidRPr="0011093E">
        <w:rPr>
          <w:rFonts w:ascii="Times New Roman" w:hAnsi="Times New Roman" w:cs="Times New Roman"/>
          <w:b/>
          <w:sz w:val="32"/>
          <w:szCs w:val="32"/>
        </w:rPr>
        <w:t>2019»</w:t>
      </w:r>
    </w:p>
    <w:p w:rsidR="0011093E" w:rsidRDefault="00293CD2" w:rsidP="00293CD2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 w:rsidRPr="0011093E">
        <w:rPr>
          <w:rFonts w:ascii="Times New Roman" w:hAnsi="Times New Roman" w:cs="Times New Roman"/>
          <w:b/>
          <w:sz w:val="28"/>
          <w:szCs w:val="28"/>
        </w:rPr>
        <w:t xml:space="preserve">11 декабря в Москве стартует </w:t>
      </w:r>
      <w:r w:rsidR="00FC5F7B">
        <w:rPr>
          <w:rFonts w:ascii="Times New Roman" w:hAnsi="Times New Roman" w:cs="Times New Roman"/>
          <w:b/>
          <w:sz w:val="28"/>
          <w:szCs w:val="28"/>
        </w:rPr>
        <w:t>Н</w:t>
      </w:r>
      <w:r w:rsidRPr="0011093E">
        <w:rPr>
          <w:rFonts w:ascii="Times New Roman" w:hAnsi="Times New Roman" w:cs="Times New Roman"/>
          <w:b/>
          <w:sz w:val="28"/>
          <w:szCs w:val="28"/>
        </w:rPr>
        <w:t>ациональная выставка «ВУЗПРОМЭКСПО</w:t>
      </w:r>
      <w:r w:rsidR="00FC5F7B">
        <w:rPr>
          <w:rFonts w:ascii="Times New Roman" w:hAnsi="Times New Roman" w:cs="Times New Roman"/>
          <w:b/>
          <w:sz w:val="28"/>
          <w:szCs w:val="28"/>
        </w:rPr>
        <w:t>—</w:t>
      </w:r>
      <w:r w:rsidRPr="0011093E">
        <w:rPr>
          <w:rFonts w:ascii="Times New Roman" w:hAnsi="Times New Roman" w:cs="Times New Roman"/>
          <w:b/>
          <w:sz w:val="28"/>
          <w:szCs w:val="28"/>
        </w:rPr>
        <w:t xml:space="preserve">2019», которая демонстрирует результаты реализации государственных и федеральных целевых программ в сфере науки и промышленности. Инженеры и ученые НГТУ НЭТИ представят установку для </w:t>
      </w:r>
      <w:proofErr w:type="spellStart"/>
      <w:r w:rsidRPr="0011093E">
        <w:rPr>
          <w:rFonts w:ascii="Times New Roman" w:hAnsi="Times New Roman" w:cs="Times New Roman"/>
          <w:b/>
          <w:sz w:val="28"/>
          <w:szCs w:val="28"/>
        </w:rPr>
        <w:t>in-situ</w:t>
      </w:r>
      <w:proofErr w:type="spellEnd"/>
      <w:r w:rsidRPr="0011093E">
        <w:rPr>
          <w:rFonts w:ascii="Times New Roman" w:hAnsi="Times New Roman" w:cs="Times New Roman"/>
          <w:b/>
          <w:sz w:val="28"/>
          <w:szCs w:val="28"/>
        </w:rPr>
        <w:t xml:space="preserve"> исследования эволюции структуры металлов и сплавов в процессе сухого трения скольжения, которая предположительно будет использоваться в работах Центра коллективного пользования «Сибирский кольцевой источник фотонов» (ЦКП «СКИФ»). </w:t>
      </w:r>
    </w:p>
    <w:p w:rsidR="00293CD2" w:rsidRPr="0011093E" w:rsidRDefault="00293CD2" w:rsidP="00293CD2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11093E">
        <w:rPr>
          <w:rFonts w:ascii="Times New Roman" w:hAnsi="Times New Roman" w:cs="Times New Roman"/>
          <w:sz w:val="28"/>
          <w:szCs w:val="28"/>
        </w:rPr>
        <w:t xml:space="preserve">Также будут представлены результаты работ по созданию металлических </w:t>
      </w:r>
      <w:proofErr w:type="spellStart"/>
      <w:r w:rsidRPr="0011093E">
        <w:rPr>
          <w:rFonts w:ascii="Times New Roman" w:hAnsi="Times New Roman" w:cs="Times New Roman"/>
          <w:sz w:val="28"/>
          <w:szCs w:val="28"/>
        </w:rPr>
        <w:t>филаментов</w:t>
      </w:r>
      <w:proofErr w:type="spellEnd"/>
      <w:r w:rsidRPr="0011093E">
        <w:rPr>
          <w:rFonts w:ascii="Times New Roman" w:hAnsi="Times New Roman" w:cs="Times New Roman"/>
          <w:sz w:val="28"/>
          <w:szCs w:val="28"/>
        </w:rPr>
        <w:t xml:space="preserve"> (проволок) для 3D-печати изделий на принтере нового поколения и снаряд повышенной точности для легендарной гаубицы Д-30. </w:t>
      </w:r>
    </w:p>
    <w:p w:rsidR="00293CD2" w:rsidRPr="0011093E" w:rsidRDefault="0011093E" w:rsidP="00293CD2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Pr="0011093E">
        <w:rPr>
          <w:rFonts w:ascii="Times New Roman" w:hAnsi="Times New Roman" w:cs="Times New Roman"/>
          <w:sz w:val="28"/>
          <w:szCs w:val="28"/>
        </w:rPr>
        <w:t>мероприяти</w:t>
      </w:r>
      <w:r>
        <w:rPr>
          <w:rFonts w:ascii="Times New Roman" w:hAnsi="Times New Roman" w:cs="Times New Roman"/>
          <w:sz w:val="28"/>
          <w:szCs w:val="28"/>
        </w:rPr>
        <w:t>ях</w:t>
      </w:r>
      <w:r w:rsidRPr="0011093E">
        <w:rPr>
          <w:rFonts w:ascii="Times New Roman" w:hAnsi="Times New Roman" w:cs="Times New Roman"/>
          <w:sz w:val="28"/>
          <w:szCs w:val="28"/>
        </w:rPr>
        <w:t xml:space="preserve"> </w:t>
      </w:r>
      <w:r w:rsidR="00293CD2" w:rsidRPr="0011093E">
        <w:rPr>
          <w:rFonts w:ascii="Times New Roman" w:hAnsi="Times New Roman" w:cs="Times New Roman"/>
          <w:sz w:val="28"/>
          <w:szCs w:val="28"/>
        </w:rPr>
        <w:t>«ВУЗПРОМЭКСПО</w:t>
      </w:r>
      <w:r>
        <w:rPr>
          <w:rFonts w:ascii="Times New Roman" w:hAnsi="Times New Roman" w:cs="Times New Roman"/>
          <w:sz w:val="28"/>
          <w:szCs w:val="28"/>
        </w:rPr>
        <w:t>—</w:t>
      </w:r>
      <w:r w:rsidR="00293CD2" w:rsidRPr="0011093E">
        <w:rPr>
          <w:rFonts w:ascii="Times New Roman" w:hAnsi="Times New Roman" w:cs="Times New Roman"/>
          <w:sz w:val="28"/>
          <w:szCs w:val="28"/>
        </w:rPr>
        <w:t xml:space="preserve">2019» примут участие более 100 ведущих российских университетов и научных организаций, 26 инжиниринговых центров, научно-образовательные центры, компании – лидеры российской промышленности. Организатором выступает Министерство науки и высшего образования Российской Федерации. Главной темой </w:t>
      </w:r>
      <w:r w:rsidRPr="0011093E">
        <w:rPr>
          <w:rFonts w:ascii="Times New Roman" w:hAnsi="Times New Roman" w:cs="Times New Roman"/>
          <w:sz w:val="28"/>
          <w:szCs w:val="28"/>
        </w:rPr>
        <w:t>«ВУЗПРОМЭКСПО—2019»</w:t>
      </w:r>
      <w:r w:rsidR="00293CD2" w:rsidRPr="0011093E">
        <w:rPr>
          <w:rFonts w:ascii="Times New Roman" w:hAnsi="Times New Roman" w:cs="Times New Roman"/>
          <w:sz w:val="28"/>
          <w:szCs w:val="28"/>
        </w:rPr>
        <w:t xml:space="preserve"> станет обсуждение хода исполнения в 2019 году национальных проектов «Наука» и «Образование». В работе выставки примут участие ученые и инженеры Новосибирского государственного технического университета НЭТИ, которые представят ряд прорывных разработок.</w:t>
      </w:r>
    </w:p>
    <w:p w:rsidR="00293CD2" w:rsidRPr="0011093E" w:rsidRDefault="00293CD2" w:rsidP="00293CD2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11093E">
        <w:rPr>
          <w:rFonts w:ascii="Times New Roman" w:hAnsi="Times New Roman" w:cs="Times New Roman"/>
          <w:sz w:val="28"/>
          <w:szCs w:val="28"/>
        </w:rPr>
        <w:lastRenderedPageBreak/>
        <w:t xml:space="preserve">Одна из важных разработок инженеров и ученых механико-технологического факультета НГТУ НЭТИ: исходные металлические материалы в виде </w:t>
      </w:r>
      <w:proofErr w:type="spellStart"/>
      <w:r w:rsidRPr="0011093E">
        <w:rPr>
          <w:rFonts w:ascii="Times New Roman" w:hAnsi="Times New Roman" w:cs="Times New Roman"/>
          <w:sz w:val="28"/>
          <w:szCs w:val="28"/>
        </w:rPr>
        <w:t>филаментов</w:t>
      </w:r>
      <w:proofErr w:type="spellEnd"/>
      <w:r w:rsidRPr="0011093E">
        <w:rPr>
          <w:rFonts w:ascii="Times New Roman" w:hAnsi="Times New Roman" w:cs="Times New Roman"/>
          <w:sz w:val="28"/>
          <w:szCs w:val="28"/>
        </w:rPr>
        <w:t xml:space="preserve"> для 3D-печати изделий на принтере нового поколения, разработанного специалистами Института физики прочности и материаловедения СО РАН (ИФПМ СО РАН). Сейчас наиболее широкое распространение получили принтеры, использующие нагрев лазерным излучением. Принтер, созданный учеными ИФПМ СО РАН, в качестве источника нагрева использует сфокусированных электронный луч. Послойное спекание изделий в вакууме позволяет использовать широкий диапазон металлов и сплавов с обеспечением высокого качества материала изделия. Детали, созданные таким принтером, найдут применение в аэрокосмической и других отраслях промышленности РФ. Электронно-лучевой принтер использует для формирования изделий материал в виде </w:t>
      </w:r>
      <w:proofErr w:type="spellStart"/>
      <w:r w:rsidRPr="0011093E">
        <w:rPr>
          <w:rFonts w:ascii="Times New Roman" w:hAnsi="Times New Roman" w:cs="Times New Roman"/>
          <w:sz w:val="28"/>
          <w:szCs w:val="28"/>
        </w:rPr>
        <w:t>филаментов</w:t>
      </w:r>
      <w:proofErr w:type="spellEnd"/>
      <w:r w:rsidRPr="0011093E">
        <w:rPr>
          <w:rFonts w:ascii="Times New Roman" w:hAnsi="Times New Roman" w:cs="Times New Roman"/>
          <w:sz w:val="28"/>
          <w:szCs w:val="28"/>
        </w:rPr>
        <w:t xml:space="preserve">, которые могут представлять собой как монолитные проволоки, так и порошковые. </w:t>
      </w:r>
    </w:p>
    <w:p w:rsidR="00293CD2" w:rsidRPr="0011093E" w:rsidRDefault="00293CD2" w:rsidP="00293CD2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11093E">
        <w:rPr>
          <w:rFonts w:ascii="Times New Roman" w:hAnsi="Times New Roman" w:cs="Times New Roman"/>
          <w:sz w:val="28"/>
          <w:szCs w:val="28"/>
        </w:rPr>
        <w:t>Кроме того, ученые НГТУ НЭТИ представят установку для исследования структуры металлов в процессе трения с помощью синхротронного излучения. Устройство позволяет поместить подвергаемую трению поверхность экспериментального образца в зону рентгеновского луча диаметром 1 мкм. В отличие от рентгеновского излучения, которое традиционно применяют для изучения изменений металлов в процессе трения, синхротронное излучение, отличающееся высокой интенсивностью, дает возможность изучить процесс на уровне атомных построений, то есть с максимальной детальностью. Установка дает возможность исследовать металлы и их сплавы на основе железа, меди, алюминия, титана. В частности, сейчас ученые НГТУ НЭТИ исследуют процессы трения рельсовых сталей с тем, чтобы найти способы повышения износостойкости железнодорожных рельс</w:t>
      </w:r>
      <w:r w:rsidR="0011093E">
        <w:rPr>
          <w:rFonts w:ascii="Times New Roman" w:hAnsi="Times New Roman" w:cs="Times New Roman"/>
          <w:sz w:val="28"/>
          <w:szCs w:val="28"/>
        </w:rPr>
        <w:t>ов</w:t>
      </w:r>
      <w:r w:rsidRPr="0011093E">
        <w:rPr>
          <w:rFonts w:ascii="Times New Roman" w:hAnsi="Times New Roman" w:cs="Times New Roman"/>
          <w:sz w:val="28"/>
          <w:szCs w:val="28"/>
        </w:rPr>
        <w:t xml:space="preserve">. Эти эксперименты выполняются на базе Института ядерной физики Сибирского отделения РАН. Кроме того, ряд исследований был ранее проведен в Европейском центре синхротронного излучения, расположенный в Гренобле (Франция). Предполагается, что применение установки на </w:t>
      </w:r>
      <w:r w:rsidR="0011093E">
        <w:rPr>
          <w:rFonts w:ascii="Times New Roman" w:hAnsi="Times New Roman" w:cs="Times New Roman"/>
          <w:sz w:val="28"/>
          <w:szCs w:val="28"/>
        </w:rPr>
        <w:t>создаваемом</w:t>
      </w:r>
      <w:r w:rsidRPr="0011093E">
        <w:rPr>
          <w:rFonts w:ascii="Times New Roman" w:hAnsi="Times New Roman" w:cs="Times New Roman"/>
          <w:sz w:val="28"/>
          <w:szCs w:val="28"/>
        </w:rPr>
        <w:t xml:space="preserve"> в рамках Нацпроекта «Наука» оборудовании ЦКП «СКИФ» позволит проводить исследования на принципиально новом уровне точности. </w:t>
      </w:r>
    </w:p>
    <w:p w:rsidR="00293CD2" w:rsidRPr="0011093E" w:rsidRDefault="00293CD2" w:rsidP="00293CD2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11093E">
        <w:rPr>
          <w:rFonts w:ascii="Times New Roman" w:hAnsi="Times New Roman" w:cs="Times New Roman"/>
          <w:sz w:val="28"/>
          <w:szCs w:val="28"/>
        </w:rPr>
        <w:t xml:space="preserve">«Изучив процесс эволюции структуры металла на уровне кристаллической решетки, мы сможем изменять металлы целенаправленно, а не наугад, как это часто происходит сейчас. Возможно, в результате у нас получится </w:t>
      </w:r>
      <w:r w:rsidR="0011093E">
        <w:rPr>
          <w:rFonts w:ascii="Times New Roman" w:hAnsi="Times New Roman" w:cs="Times New Roman"/>
          <w:sz w:val="28"/>
          <w:szCs w:val="28"/>
        </w:rPr>
        <w:t>существенно</w:t>
      </w:r>
      <w:r w:rsidRPr="0011093E">
        <w:rPr>
          <w:rFonts w:ascii="Times New Roman" w:hAnsi="Times New Roman" w:cs="Times New Roman"/>
          <w:sz w:val="28"/>
          <w:szCs w:val="28"/>
        </w:rPr>
        <w:t xml:space="preserve"> увеличить износостойкость материалов, а значит, значительно продлить срок службы различных машин и механизмов, ведь процесс трения присутствует практически во всех современных механизмах», — говорит ректор НГТУ НЭТИ, профессор кафедры материаловедения в машиностроении Анатолий </w:t>
      </w:r>
      <w:proofErr w:type="spellStart"/>
      <w:r w:rsidRPr="0011093E">
        <w:rPr>
          <w:rFonts w:ascii="Times New Roman" w:hAnsi="Times New Roman" w:cs="Times New Roman"/>
          <w:sz w:val="28"/>
          <w:szCs w:val="28"/>
        </w:rPr>
        <w:t>Батаев</w:t>
      </w:r>
      <w:proofErr w:type="spellEnd"/>
      <w:r w:rsidRPr="0011093E">
        <w:rPr>
          <w:rFonts w:ascii="Times New Roman" w:hAnsi="Times New Roman" w:cs="Times New Roman"/>
          <w:sz w:val="28"/>
          <w:szCs w:val="28"/>
        </w:rPr>
        <w:t>. Предполагается, что установка для изучения трения металлов сможет быть использована для исследовательской кооперации сибирских вузов, в которых изучают свойства материалов, в частности НГУ, ТГУ, ТПУ и НГТУ НЭТИ.</w:t>
      </w:r>
    </w:p>
    <w:p w:rsidR="00293CD2" w:rsidRPr="0011093E" w:rsidRDefault="0011093E" w:rsidP="00293CD2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Еще на выставке</w:t>
      </w:r>
      <w:r w:rsidR="00293CD2" w:rsidRPr="0011093E">
        <w:rPr>
          <w:rFonts w:ascii="Times New Roman" w:hAnsi="Times New Roman" w:cs="Times New Roman"/>
          <w:sz w:val="28"/>
          <w:szCs w:val="28"/>
        </w:rPr>
        <w:t xml:space="preserve"> инженеры НГТУ НЭТИ представят новый осколочно-фугасный снаряд повышенной точности и мощности для гаубицы Д-30 и самоходной гаубице 2С1 «Гвоздика». Точность снаряда была повышена на 30% за счет новой конструкции ведущего пояска, который теперь не является отдельной деталью, а выполнен как единое целое с корпусом снаряда. За счет этого улучшился баланс снаряда, что и привело к повышению его точности. Гаубица Д-30 и САУ «Гвоздика» являются одним из самых распространённых артиллерийских орудий в мире, стоят на вооружении ВС России и около шестидесяти иностранных государств. </w:t>
      </w:r>
    </w:p>
    <w:p w:rsidR="00293CD2" w:rsidRPr="0011093E" w:rsidRDefault="00293CD2" w:rsidP="00293CD2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11093E">
        <w:rPr>
          <w:rFonts w:ascii="Times New Roman" w:hAnsi="Times New Roman" w:cs="Times New Roman"/>
          <w:sz w:val="28"/>
          <w:szCs w:val="28"/>
        </w:rPr>
        <w:t xml:space="preserve">Помимо экспозиции, на которой будут продемонстрированы разработки российских вузов и научных организаций, на мероприятии запланирована насыщенная деловая программа. Развитие научно-образовательных центров мирового уровня, </w:t>
      </w:r>
      <w:proofErr w:type="spellStart"/>
      <w:r w:rsidRPr="0011093E">
        <w:rPr>
          <w:rFonts w:ascii="Times New Roman" w:hAnsi="Times New Roman" w:cs="Times New Roman"/>
          <w:sz w:val="28"/>
          <w:szCs w:val="28"/>
        </w:rPr>
        <w:t>цифровизация</w:t>
      </w:r>
      <w:proofErr w:type="spellEnd"/>
      <w:r w:rsidRPr="0011093E">
        <w:rPr>
          <w:rFonts w:ascii="Times New Roman" w:hAnsi="Times New Roman" w:cs="Times New Roman"/>
          <w:sz w:val="28"/>
          <w:szCs w:val="28"/>
        </w:rPr>
        <w:t xml:space="preserve"> образования, усиление кооперации образовательных и научных организаций с бизнесом, реальные карьерные траектории для молодых ученых и специалистов </w:t>
      </w:r>
      <w:r w:rsidR="0011093E">
        <w:rPr>
          <w:rFonts w:ascii="Times New Roman" w:hAnsi="Times New Roman" w:cs="Times New Roman"/>
          <w:sz w:val="28"/>
          <w:szCs w:val="28"/>
        </w:rPr>
        <w:t>—</w:t>
      </w:r>
      <w:r w:rsidRPr="0011093E">
        <w:rPr>
          <w:rFonts w:ascii="Times New Roman" w:hAnsi="Times New Roman" w:cs="Times New Roman"/>
          <w:sz w:val="28"/>
          <w:szCs w:val="28"/>
        </w:rPr>
        <w:t xml:space="preserve"> все это станет не только предметом дискуссий, но и отправной точкой для новых поручений и конкретных действий по наращиванию темпов работы для достижения целей Стратегии научно-технологического развития России. </w:t>
      </w:r>
    </w:p>
    <w:p w:rsidR="00293CD2" w:rsidRPr="0011093E" w:rsidRDefault="00293CD2" w:rsidP="00293CD2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11093E">
        <w:rPr>
          <w:rFonts w:ascii="Times New Roman" w:hAnsi="Times New Roman" w:cs="Times New Roman"/>
          <w:sz w:val="28"/>
          <w:szCs w:val="28"/>
        </w:rPr>
        <w:t>В экспозиционной и деловой программе VI национальной выставки «ВУЗПРОМЭКСПО</w:t>
      </w:r>
      <w:r w:rsidR="0011093E">
        <w:rPr>
          <w:rFonts w:ascii="Times New Roman" w:hAnsi="Times New Roman" w:cs="Times New Roman"/>
          <w:sz w:val="28"/>
          <w:szCs w:val="28"/>
        </w:rPr>
        <w:t>—</w:t>
      </w:r>
      <w:r w:rsidRPr="0011093E">
        <w:rPr>
          <w:rFonts w:ascii="Times New Roman" w:hAnsi="Times New Roman" w:cs="Times New Roman"/>
          <w:sz w:val="28"/>
          <w:szCs w:val="28"/>
        </w:rPr>
        <w:t>2019» также примут участие лидеры российской промышленности и бизнеса, активно сотрудничающие с российскими вузами и научными организациями в рамках программ по кооперации науки и бизнеса</w:t>
      </w:r>
      <w:r w:rsidR="0011093E">
        <w:rPr>
          <w:rFonts w:ascii="Times New Roman" w:hAnsi="Times New Roman" w:cs="Times New Roman"/>
          <w:sz w:val="28"/>
          <w:szCs w:val="28"/>
        </w:rPr>
        <w:t>,</w:t>
      </w:r>
      <w:r w:rsidRPr="0011093E">
        <w:rPr>
          <w:rFonts w:ascii="Times New Roman" w:hAnsi="Times New Roman" w:cs="Times New Roman"/>
          <w:sz w:val="28"/>
          <w:szCs w:val="28"/>
        </w:rPr>
        <w:t xml:space="preserve"> </w:t>
      </w:r>
      <w:r w:rsidR="0011093E">
        <w:rPr>
          <w:rFonts w:ascii="Times New Roman" w:hAnsi="Times New Roman" w:cs="Times New Roman"/>
          <w:sz w:val="28"/>
          <w:szCs w:val="28"/>
        </w:rPr>
        <w:t>—</w:t>
      </w:r>
      <w:r w:rsidRPr="0011093E">
        <w:rPr>
          <w:rFonts w:ascii="Times New Roman" w:hAnsi="Times New Roman" w:cs="Times New Roman"/>
          <w:sz w:val="28"/>
          <w:szCs w:val="28"/>
        </w:rPr>
        <w:t xml:space="preserve"> ОАО «АЭРОФЛОТ </w:t>
      </w:r>
      <w:r w:rsidR="0011093E">
        <w:rPr>
          <w:rFonts w:ascii="Times New Roman" w:hAnsi="Times New Roman" w:cs="Times New Roman"/>
          <w:sz w:val="28"/>
          <w:szCs w:val="28"/>
        </w:rPr>
        <w:t>—</w:t>
      </w:r>
      <w:r w:rsidRPr="0011093E">
        <w:rPr>
          <w:rFonts w:ascii="Times New Roman" w:hAnsi="Times New Roman" w:cs="Times New Roman"/>
          <w:sz w:val="28"/>
          <w:szCs w:val="28"/>
        </w:rPr>
        <w:t xml:space="preserve"> российские авиалинии», государственная корпорация «РОСАТОМ», Объединенная компания «РУСАЛ», компании, входящие в государственную корпорацию «РОСТЕХ», и многие другие. Одним из промышленных экспонентов выставки станет ПАО «КАМАЗ», который также проведет на площадке «ВУЗПРОМЭКСПО» пресс-конференцию, посвященную 50-летнему юбилею компании. </w:t>
      </w:r>
    </w:p>
    <w:p w:rsidR="00293CD2" w:rsidRPr="0011093E" w:rsidRDefault="00293CD2" w:rsidP="00293CD2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11093E">
        <w:rPr>
          <w:rFonts w:ascii="Times New Roman" w:hAnsi="Times New Roman" w:cs="Times New Roman"/>
          <w:sz w:val="28"/>
          <w:szCs w:val="28"/>
        </w:rPr>
        <w:t>В календаре</w:t>
      </w:r>
      <w:r w:rsidR="0011093E">
        <w:rPr>
          <w:rFonts w:ascii="Times New Roman" w:hAnsi="Times New Roman" w:cs="Times New Roman"/>
          <w:sz w:val="28"/>
          <w:szCs w:val="28"/>
        </w:rPr>
        <w:t xml:space="preserve"> мероприятий</w:t>
      </w:r>
      <w:r w:rsidRPr="0011093E">
        <w:rPr>
          <w:rFonts w:ascii="Times New Roman" w:hAnsi="Times New Roman" w:cs="Times New Roman"/>
          <w:sz w:val="28"/>
          <w:szCs w:val="28"/>
        </w:rPr>
        <w:t xml:space="preserve"> </w:t>
      </w:r>
      <w:r w:rsidR="00B31680">
        <w:rPr>
          <w:rFonts w:ascii="Times New Roman" w:hAnsi="Times New Roman" w:cs="Times New Roman"/>
          <w:sz w:val="28"/>
          <w:szCs w:val="28"/>
        </w:rPr>
        <w:t xml:space="preserve">членов </w:t>
      </w:r>
      <w:r w:rsidRPr="0011093E">
        <w:rPr>
          <w:rFonts w:ascii="Times New Roman" w:hAnsi="Times New Roman" w:cs="Times New Roman"/>
          <w:sz w:val="28"/>
          <w:szCs w:val="28"/>
        </w:rPr>
        <w:t xml:space="preserve">российского научно-образовательного процесса и компаний, которые определили инновации механизмом своего развития, </w:t>
      </w:r>
      <w:r w:rsidR="0011093E">
        <w:rPr>
          <w:rFonts w:ascii="Times New Roman" w:hAnsi="Times New Roman" w:cs="Times New Roman"/>
          <w:sz w:val="28"/>
          <w:szCs w:val="28"/>
        </w:rPr>
        <w:t>«</w:t>
      </w:r>
      <w:r w:rsidRPr="0011093E">
        <w:rPr>
          <w:rFonts w:ascii="Times New Roman" w:hAnsi="Times New Roman" w:cs="Times New Roman"/>
          <w:sz w:val="28"/>
          <w:szCs w:val="28"/>
        </w:rPr>
        <w:t>ВУЗПРОМЭКСПО</w:t>
      </w:r>
      <w:r w:rsidR="0011093E">
        <w:rPr>
          <w:rFonts w:ascii="Times New Roman" w:hAnsi="Times New Roman" w:cs="Times New Roman"/>
          <w:sz w:val="28"/>
          <w:szCs w:val="28"/>
        </w:rPr>
        <w:t>»</w:t>
      </w:r>
      <w:r w:rsidRPr="0011093E">
        <w:rPr>
          <w:rFonts w:ascii="Times New Roman" w:hAnsi="Times New Roman" w:cs="Times New Roman"/>
          <w:sz w:val="28"/>
          <w:szCs w:val="28"/>
        </w:rPr>
        <w:t xml:space="preserve"> стоит как обязательное для участия. И речь не только о посещении, а об активном использовании ресурса площадки для презентации новейших продуктов и разработок, заключения соглашений и новых партнерских контактов. </w:t>
      </w:r>
      <w:r w:rsidR="00B31680">
        <w:rPr>
          <w:rFonts w:ascii="Times New Roman" w:hAnsi="Times New Roman" w:cs="Times New Roman"/>
          <w:sz w:val="28"/>
          <w:szCs w:val="28"/>
        </w:rPr>
        <w:t>«</w:t>
      </w:r>
      <w:r w:rsidRPr="0011093E">
        <w:rPr>
          <w:rFonts w:ascii="Times New Roman" w:hAnsi="Times New Roman" w:cs="Times New Roman"/>
          <w:sz w:val="28"/>
          <w:szCs w:val="28"/>
        </w:rPr>
        <w:t xml:space="preserve">В контексте реализации национальных проектов «Наука» и «Образование» выставка является абсолютно рабочим механизмом для достижения поставленных целей», </w:t>
      </w:r>
      <w:r w:rsidR="00B31680">
        <w:rPr>
          <w:rFonts w:ascii="Times New Roman" w:hAnsi="Times New Roman" w:cs="Times New Roman"/>
          <w:sz w:val="28"/>
          <w:szCs w:val="28"/>
        </w:rPr>
        <w:t>—</w:t>
      </w:r>
      <w:r w:rsidRPr="0011093E">
        <w:rPr>
          <w:rFonts w:ascii="Times New Roman" w:hAnsi="Times New Roman" w:cs="Times New Roman"/>
          <w:sz w:val="28"/>
          <w:szCs w:val="28"/>
        </w:rPr>
        <w:t xml:space="preserve"> сказал Министр науки и высшего образования РФ Михаил </w:t>
      </w:r>
      <w:proofErr w:type="spellStart"/>
      <w:r w:rsidRPr="0011093E">
        <w:rPr>
          <w:rFonts w:ascii="Times New Roman" w:hAnsi="Times New Roman" w:cs="Times New Roman"/>
          <w:sz w:val="28"/>
          <w:szCs w:val="28"/>
        </w:rPr>
        <w:t>Котюков</w:t>
      </w:r>
      <w:proofErr w:type="spellEnd"/>
      <w:r w:rsidRPr="0011093E">
        <w:rPr>
          <w:rFonts w:ascii="Times New Roman" w:hAnsi="Times New Roman" w:cs="Times New Roman"/>
          <w:sz w:val="28"/>
          <w:szCs w:val="28"/>
        </w:rPr>
        <w:t>.</w:t>
      </w:r>
    </w:p>
    <w:p w:rsidR="00293CD2" w:rsidRPr="0011093E" w:rsidRDefault="00293CD2" w:rsidP="00293CD2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11093E">
        <w:rPr>
          <w:rFonts w:ascii="Times New Roman" w:hAnsi="Times New Roman" w:cs="Times New Roman"/>
          <w:sz w:val="28"/>
          <w:szCs w:val="28"/>
        </w:rPr>
        <w:t>Помимо пленарных заседаний, панельных дискуссий и круглых столов, на выставке «ВУЗПРОМЭКСПО</w:t>
      </w:r>
      <w:r w:rsidR="00B31680">
        <w:rPr>
          <w:rFonts w:ascii="Times New Roman" w:hAnsi="Times New Roman" w:cs="Times New Roman"/>
          <w:sz w:val="28"/>
          <w:szCs w:val="28"/>
        </w:rPr>
        <w:t>—</w:t>
      </w:r>
      <w:r w:rsidRPr="0011093E">
        <w:rPr>
          <w:rFonts w:ascii="Times New Roman" w:hAnsi="Times New Roman" w:cs="Times New Roman"/>
          <w:sz w:val="28"/>
          <w:szCs w:val="28"/>
        </w:rPr>
        <w:t xml:space="preserve">2019» ожидается серия мероприятий для школьников, студентов, выпускников вузов и молодых ученых. В ходе мероприятия состоятся мастер-классы по предпринимательству в наукоемком бизнесе, презентация стажировок и вакансий для молодежи в ведущих российских компаниях, презентации академических классов для школьников. </w:t>
      </w:r>
    </w:p>
    <w:p w:rsidR="00293CD2" w:rsidRPr="0011093E" w:rsidRDefault="00293CD2" w:rsidP="00293CD2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11093E">
        <w:rPr>
          <w:rFonts w:ascii="Times New Roman" w:hAnsi="Times New Roman" w:cs="Times New Roman"/>
          <w:sz w:val="28"/>
          <w:szCs w:val="28"/>
        </w:rPr>
        <w:t>По словам организаторов, ожидается, что в течение двух дней выставку «ВУЗПРОМЭКСПО</w:t>
      </w:r>
      <w:r w:rsidR="00B31680">
        <w:rPr>
          <w:rFonts w:ascii="Times New Roman" w:hAnsi="Times New Roman" w:cs="Times New Roman"/>
          <w:sz w:val="28"/>
          <w:szCs w:val="28"/>
        </w:rPr>
        <w:t>—</w:t>
      </w:r>
      <w:r w:rsidRPr="0011093E">
        <w:rPr>
          <w:rFonts w:ascii="Times New Roman" w:hAnsi="Times New Roman" w:cs="Times New Roman"/>
          <w:sz w:val="28"/>
          <w:szCs w:val="28"/>
        </w:rPr>
        <w:t>2019», которая пройдет в центральном выставочном комплексе «Экспоцентр», посетят не менее 10 тысяч человек.</w:t>
      </w:r>
    </w:p>
    <w:p w:rsidR="00293CD2" w:rsidRPr="0011093E" w:rsidRDefault="00293CD2" w:rsidP="00293CD2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11093E">
        <w:rPr>
          <w:rFonts w:ascii="Times New Roman" w:hAnsi="Times New Roman" w:cs="Times New Roman"/>
          <w:sz w:val="28"/>
          <w:szCs w:val="28"/>
        </w:rPr>
        <w:t xml:space="preserve">Дополнительная информация о выставке «ВУЗПРОМЭКСПО-2019», в том числе экспозиционная и деловая программа, опубликована на </w:t>
      </w:r>
      <w:hyperlink r:id="rId5" w:history="1">
        <w:r w:rsidRPr="00B31680">
          <w:rPr>
            <w:rStyle w:val="a4"/>
            <w:rFonts w:ascii="Times New Roman" w:hAnsi="Times New Roman" w:cs="Times New Roman"/>
            <w:sz w:val="28"/>
            <w:szCs w:val="28"/>
          </w:rPr>
          <w:t>сайте</w:t>
        </w:r>
      </w:hyperlink>
      <w:r w:rsidRPr="0011093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93CD2" w:rsidRPr="0011093E" w:rsidRDefault="00293CD2" w:rsidP="00293CD2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11093E">
        <w:rPr>
          <w:rFonts w:ascii="Times New Roman" w:hAnsi="Times New Roman" w:cs="Times New Roman"/>
          <w:sz w:val="28"/>
          <w:szCs w:val="28"/>
        </w:rPr>
        <w:t>Контакты для представителей СМИ:</w:t>
      </w:r>
    </w:p>
    <w:p w:rsidR="00293CD2" w:rsidRPr="0011093E" w:rsidRDefault="00293CD2" w:rsidP="00293CD2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11093E">
        <w:rPr>
          <w:rFonts w:ascii="Times New Roman" w:hAnsi="Times New Roman" w:cs="Times New Roman"/>
          <w:sz w:val="28"/>
          <w:szCs w:val="28"/>
        </w:rPr>
        <w:t>Руководитель пресс-офиса «ВУЗПРОМЭКСПО-2019» Дмитрий Чубаров.</w:t>
      </w:r>
    </w:p>
    <w:p w:rsidR="00293CD2" w:rsidRPr="0011093E" w:rsidRDefault="00293CD2" w:rsidP="00293CD2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11093E">
        <w:rPr>
          <w:rFonts w:ascii="Times New Roman" w:hAnsi="Times New Roman" w:cs="Times New Roman"/>
          <w:sz w:val="28"/>
          <w:szCs w:val="28"/>
        </w:rPr>
        <w:t>Тел.: +7 (495) 989-73-76 (доб. 330),</w:t>
      </w:r>
      <w:r w:rsidR="00B31680">
        <w:rPr>
          <w:rFonts w:ascii="Times New Roman" w:hAnsi="Times New Roman" w:cs="Times New Roman"/>
          <w:sz w:val="28"/>
          <w:szCs w:val="28"/>
        </w:rPr>
        <w:t xml:space="preserve"> </w:t>
      </w:r>
      <w:r w:rsidRPr="0011093E">
        <w:rPr>
          <w:rFonts w:ascii="Times New Roman" w:hAnsi="Times New Roman" w:cs="Times New Roman"/>
          <w:sz w:val="28"/>
          <w:szCs w:val="28"/>
        </w:rPr>
        <w:t>E-</w:t>
      </w:r>
      <w:proofErr w:type="spellStart"/>
      <w:r w:rsidRPr="0011093E">
        <w:rPr>
          <w:rFonts w:ascii="Times New Roman" w:hAnsi="Times New Roman" w:cs="Times New Roman"/>
          <w:sz w:val="28"/>
          <w:szCs w:val="28"/>
        </w:rPr>
        <w:t>mail</w:t>
      </w:r>
      <w:proofErr w:type="spellEnd"/>
      <w:r w:rsidRPr="0011093E">
        <w:rPr>
          <w:rFonts w:ascii="Times New Roman" w:hAnsi="Times New Roman" w:cs="Times New Roman"/>
          <w:sz w:val="28"/>
          <w:szCs w:val="28"/>
        </w:rPr>
        <w:t>: chubarov-dv@inkk.ru</w:t>
      </w:r>
    </w:p>
    <w:p w:rsidR="00A1745F" w:rsidRPr="00B31680" w:rsidRDefault="00A1745F" w:rsidP="008F0FD2">
      <w:pPr>
        <w:suppressAutoHyphens/>
        <w:spacing w:after="120"/>
        <w:rPr>
          <w:rFonts w:ascii="Arial" w:hAnsi="Arial" w:cs="Arial"/>
          <w:b/>
          <w:sz w:val="16"/>
          <w:szCs w:val="16"/>
        </w:rPr>
      </w:pPr>
    </w:p>
    <w:p w:rsidR="008F0FD2" w:rsidRDefault="008F0FD2" w:rsidP="008F0FD2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Для СМИ</w:t>
      </w:r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 xml:space="preserve">Юрий Лобанов, пресс-секретарь, +7-923-143-50-65, </w:t>
      </w:r>
      <w:hyperlink r:id="rId6" w:history="1">
        <w:r>
          <w:rPr>
            <w:rStyle w:val="a4"/>
            <w:rFonts w:ascii="Arial" w:hAnsi="Arial" w:cs="Arial"/>
            <w:sz w:val="24"/>
            <w:szCs w:val="24"/>
          </w:rPr>
          <w:t>is@nstu.ru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 xml:space="preserve">Алина </w:t>
      </w:r>
      <w:proofErr w:type="spellStart"/>
      <w:r>
        <w:rPr>
          <w:rStyle w:val="a4"/>
          <w:rFonts w:ascii="Arial" w:hAnsi="Arial" w:cs="Arial"/>
          <w:sz w:val="24"/>
          <w:szCs w:val="24"/>
        </w:rPr>
        <w:t>Рунц</w:t>
      </w:r>
      <w:proofErr w:type="spellEnd"/>
      <w:r>
        <w:rPr>
          <w:rStyle w:val="a4"/>
          <w:rFonts w:ascii="Arial" w:hAnsi="Arial" w:cs="Arial"/>
          <w:sz w:val="24"/>
          <w:szCs w:val="24"/>
        </w:rPr>
        <w:t xml:space="preserve">, журналист, +7-913-062-49-28, </w:t>
      </w:r>
      <w:hyperlink r:id="rId7" w:history="1">
        <w:r>
          <w:rPr>
            <w:rStyle w:val="a4"/>
            <w:rFonts w:ascii="Arial" w:hAnsi="Arial" w:cs="Arial"/>
            <w:sz w:val="24"/>
            <w:szCs w:val="24"/>
            <w:shd w:val="clear" w:color="auto" w:fill="FFFFFF"/>
          </w:rPr>
          <w:t>derevyagina@corp.nstu.ru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color w:val="000000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>Руслан Курбанов, корреспондент, +7-913-772-30-</w:t>
      </w:r>
      <w:r>
        <w:rPr>
          <w:rStyle w:val="a4"/>
          <w:rFonts w:ascii="Arial" w:hAnsi="Arial" w:cs="Arial"/>
          <w:color w:val="000000"/>
          <w:sz w:val="24"/>
          <w:szCs w:val="24"/>
        </w:rPr>
        <w:t xml:space="preserve">78, </w:t>
      </w:r>
      <w:hyperlink r:id="rId8" w:history="1">
        <w:r>
          <w:rPr>
            <w:rStyle w:val="a4"/>
            <w:rFonts w:ascii="Arial" w:hAnsi="Arial" w:cs="Arial"/>
            <w:color w:val="000000"/>
            <w:sz w:val="24"/>
            <w:szCs w:val="24"/>
            <w:shd w:val="clear" w:color="auto" w:fill="FFFFFF"/>
          </w:rPr>
          <w:t>kurbanov@corp.nstu.ru</w:t>
        </w:r>
      </w:hyperlink>
    </w:p>
    <w:p w:rsidR="008F0FD2" w:rsidRDefault="008F0FD2" w:rsidP="008F0FD2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F0FD2" w:rsidTr="00812869">
        <w:tc>
          <w:tcPr>
            <w:tcW w:w="3190" w:type="dxa"/>
            <w:hideMark/>
          </w:tcPr>
          <w:p w:rsidR="008F0FD2" w:rsidRDefault="00B04E1D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9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37397631" r:id="rId11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2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F0FD2" w:rsidRDefault="00B04E1D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3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37397632" r:id="rId15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6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F0FD2" w:rsidRDefault="00B04E1D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7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37397633" r:id="rId19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0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72F1992E" wp14:editId="398E704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8750884" wp14:editId="2CD46B73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6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6C2AD6CB" wp14:editId="427F168B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9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0" w:history="1">
              <w:r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37397634" r:id="rId32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F0FD2" w:rsidRDefault="00B04E1D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4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5" o:title=""/>
                  </v:shape>
                  <o:OLEObject Type="Embed" ProgID="PBrush" ShapeID="_x0000_i1029" DrawAspect="Content" ObjectID="_1637397635" r:id="rId36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7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090A272" wp14:editId="67B4C1FC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0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1C82C0D5" wp14:editId="5F2C6E83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Default="009D1427"/>
    <w:sectPr w:rsidR="009D14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77AEA"/>
    <w:rsid w:val="00103013"/>
    <w:rsid w:val="0011093E"/>
    <w:rsid w:val="00131393"/>
    <w:rsid w:val="0013380C"/>
    <w:rsid w:val="001A3A9B"/>
    <w:rsid w:val="00293CD2"/>
    <w:rsid w:val="002A0953"/>
    <w:rsid w:val="002B72BF"/>
    <w:rsid w:val="002E28AC"/>
    <w:rsid w:val="0049593D"/>
    <w:rsid w:val="004A1619"/>
    <w:rsid w:val="004D4820"/>
    <w:rsid w:val="00553BAA"/>
    <w:rsid w:val="005A244A"/>
    <w:rsid w:val="005C5FA3"/>
    <w:rsid w:val="0063001A"/>
    <w:rsid w:val="007858A7"/>
    <w:rsid w:val="007B3725"/>
    <w:rsid w:val="00800228"/>
    <w:rsid w:val="00884D72"/>
    <w:rsid w:val="008F0FD2"/>
    <w:rsid w:val="009369C6"/>
    <w:rsid w:val="009B72A9"/>
    <w:rsid w:val="009C5721"/>
    <w:rsid w:val="009D1427"/>
    <w:rsid w:val="009E02BB"/>
    <w:rsid w:val="009E12BB"/>
    <w:rsid w:val="00A1745F"/>
    <w:rsid w:val="00AC7894"/>
    <w:rsid w:val="00B04E1D"/>
    <w:rsid w:val="00B31680"/>
    <w:rsid w:val="00B368B9"/>
    <w:rsid w:val="00C41ABA"/>
    <w:rsid w:val="00CA2806"/>
    <w:rsid w:val="00CC4565"/>
    <w:rsid w:val="00E071CD"/>
    <w:rsid w:val="00E620B1"/>
    <w:rsid w:val="00FC5F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31"/>
    <o:shapelayout v:ext="edit">
      <o:idmap v:ext="edit" data="1"/>
    </o:shapelayout>
  </w:shapeDefaults>
  <w:decimalSymbol w:val=","/>
  <w:listSeparator w:val=";"/>
  <w14:docId w14:val="3763F4AE"/>
  <w15:chartTrackingRefBased/>
  <w15:docId w15:val="{C8E445A2-7D77-4C5A-904A-E85734487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derevyagina@corp.nstu.ru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vk.com/nstu_vk" TargetMode="External"/><Relationship Id="rId29" Type="http://schemas.openxmlformats.org/officeDocument/2006/relationships/hyperlink" Target="http://www.nstu.ru/fotobank/" TargetMode="External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hyperlink" Target="https://vuzpromexpo.ru/" TargetMode="Externa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Relationship Id="rId8" Type="http://schemas.openxmlformats.org/officeDocument/2006/relationships/hyperlink" Target="mailto:kurbanov@corp.nstu.ru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0" Type="http://schemas.openxmlformats.org/officeDocument/2006/relationships/hyperlink" Target="https://www.facebook.com/nstunovosti/" TargetMode="External"/><Relationship Id="rId41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4</Pages>
  <Words>1350</Words>
  <Characters>7701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</dc:creator>
  <cp:keywords/>
  <dc:description/>
  <cp:lastModifiedBy>ISh</cp:lastModifiedBy>
  <cp:revision>12</cp:revision>
  <dcterms:created xsi:type="dcterms:W3CDTF">2019-12-02T07:11:00Z</dcterms:created>
  <dcterms:modified xsi:type="dcterms:W3CDTF">2019-12-09T04:54:00Z</dcterms:modified>
</cp:coreProperties>
</file>