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B2ADE" w:rsidRDefault="008B2ADE" w:rsidP="008B2ADE">
      <w:pPr>
        <w:spacing w:line="276" w:lineRule="auto"/>
        <w:jc w:val="both"/>
        <w:rPr>
          <w:rFonts w:ascii="Arial" w:hAnsi="Arial" w:cs="Arial"/>
          <w:b/>
          <w:color w:val="000000"/>
          <w:sz w:val="28"/>
          <w:szCs w:val="24"/>
          <w:shd w:val="clear" w:color="auto" w:fill="FFFFFF"/>
        </w:rPr>
      </w:pPr>
      <w:r>
        <w:rPr>
          <w:noProof/>
          <w:lang w:eastAsia="ru-RU"/>
        </w:rPr>
        <w:drawing>
          <wp:inline distT="0" distB="0" distL="0" distR="0">
            <wp:extent cx="5940425" cy="925664"/>
            <wp:effectExtent l="0" t="0" r="3175" b="8255"/>
            <wp:docPr id="1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56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B2ADE" w:rsidRDefault="008B2ADE" w:rsidP="008B2ADE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</w:p>
    <w:p w:rsidR="008B2ADE" w:rsidRDefault="0086798B" w:rsidP="008B2ADE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7</w:t>
      </w:r>
      <w:r w:rsidR="00C6686E" w:rsidRPr="00BE0CC7">
        <w:rPr>
          <w:rFonts w:ascii="Arial" w:hAnsi="Arial" w:cs="Arial"/>
          <w:b/>
          <w:sz w:val="28"/>
          <w:szCs w:val="28"/>
        </w:rPr>
        <w:t xml:space="preserve"> </w:t>
      </w:r>
      <w:r>
        <w:rPr>
          <w:rFonts w:ascii="Arial" w:hAnsi="Arial" w:cs="Arial"/>
          <w:b/>
          <w:sz w:val="28"/>
          <w:szCs w:val="28"/>
        </w:rPr>
        <w:t>февраля</w:t>
      </w:r>
      <w:r w:rsidR="008B2ADE">
        <w:rPr>
          <w:rFonts w:ascii="Arial" w:hAnsi="Arial" w:cs="Arial"/>
          <w:b/>
          <w:sz w:val="28"/>
          <w:szCs w:val="28"/>
        </w:rPr>
        <w:t xml:space="preserve"> 20</w:t>
      </w:r>
      <w:r w:rsidR="00EF26F2">
        <w:rPr>
          <w:rFonts w:ascii="Arial" w:hAnsi="Arial" w:cs="Arial"/>
          <w:b/>
          <w:sz w:val="28"/>
          <w:szCs w:val="28"/>
        </w:rPr>
        <w:t>20</w:t>
      </w:r>
      <w:r w:rsidR="008B2ADE">
        <w:rPr>
          <w:rFonts w:ascii="Arial" w:hAnsi="Arial" w:cs="Arial"/>
          <w:b/>
          <w:sz w:val="28"/>
          <w:szCs w:val="28"/>
        </w:rPr>
        <w:t xml:space="preserve"> г.</w:t>
      </w:r>
    </w:p>
    <w:p w:rsidR="00F81E0B" w:rsidRDefault="00F81E0B" w:rsidP="008B2ADE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Пресс-релиз</w:t>
      </w:r>
    </w:p>
    <w:p w:rsidR="0086798B" w:rsidRPr="0086798B" w:rsidRDefault="0086798B" w:rsidP="0086798B">
      <w:pPr>
        <w:rPr>
          <w:rFonts w:ascii="Arial" w:eastAsia="Times New Roman" w:hAnsi="Arial" w:cs="Arial"/>
          <w:b/>
          <w:sz w:val="32"/>
          <w:szCs w:val="28"/>
        </w:rPr>
      </w:pPr>
      <w:r w:rsidRPr="0086798B">
        <w:rPr>
          <w:rFonts w:ascii="Arial" w:eastAsia="Times New Roman" w:hAnsi="Arial" w:cs="Arial"/>
          <w:b/>
          <w:sz w:val="32"/>
          <w:szCs w:val="28"/>
        </w:rPr>
        <w:t>Травников рассказал Путину о необходимости увеличить количество бюджетных мест в НГТУ НЭТИ для строительства СКИФ</w:t>
      </w:r>
    </w:p>
    <w:p w:rsidR="0086798B" w:rsidRPr="0086798B" w:rsidRDefault="0086798B" w:rsidP="0086798B">
      <w:pPr>
        <w:jc w:val="both"/>
        <w:rPr>
          <w:rFonts w:ascii="Arial" w:eastAsia="Times New Roman" w:hAnsi="Arial" w:cs="Arial"/>
        </w:rPr>
      </w:pPr>
      <w:r w:rsidRPr="0086798B">
        <w:rPr>
          <w:rFonts w:ascii="Arial" w:eastAsia="Times New Roman" w:hAnsi="Arial" w:cs="Arial"/>
        </w:rPr>
        <w:t>Губернатор Новосибирской области Андрей Травников на заседании Госсовета 6 февраля рассказал Владимиру Путину о необходимости увеличить количество бюджетных мест в НГТУ НЭТИ с целью подготовки кадров для строительства синхротрона «СКИФ»:</w:t>
      </w:r>
    </w:p>
    <w:p w:rsidR="0086798B" w:rsidRPr="0086798B" w:rsidRDefault="0086798B" w:rsidP="0086798B">
      <w:pPr>
        <w:jc w:val="both"/>
        <w:rPr>
          <w:rFonts w:ascii="Arial" w:eastAsia="Times New Roman" w:hAnsi="Arial" w:cs="Arial"/>
        </w:rPr>
      </w:pPr>
      <w:r w:rsidRPr="0086798B">
        <w:rPr>
          <w:rFonts w:ascii="Arial" w:eastAsia="Times New Roman" w:hAnsi="Arial" w:cs="Arial"/>
        </w:rPr>
        <w:t xml:space="preserve">«Владимир Владимирович, вы отметили в выступлении о продолжении работы по увеличению контрольных цифр приемов, квот на целевую подготовку в нестоличных вузах. Мы это видим. Тем не менее вопросы прозрачности и объективности процедуры распределения бюджетных мест по специальностям и вузам у регионов пока остаются», — сказал губернатор Новосибирской области, который также является председателем Наблюдательного совета НГТУ НЭТИ. </w:t>
      </w:r>
    </w:p>
    <w:p w:rsidR="0086798B" w:rsidRPr="0086798B" w:rsidRDefault="0086798B" w:rsidP="0086798B">
      <w:pPr>
        <w:jc w:val="both"/>
        <w:rPr>
          <w:rFonts w:ascii="Arial" w:eastAsia="Times New Roman" w:hAnsi="Arial" w:cs="Arial"/>
        </w:rPr>
      </w:pPr>
      <w:r w:rsidRPr="0086798B">
        <w:rPr>
          <w:rFonts w:ascii="Arial" w:eastAsia="Times New Roman" w:hAnsi="Arial" w:cs="Arial"/>
        </w:rPr>
        <w:t xml:space="preserve">Губернатор считает, что цель по загрузке отдельных вузов часто превалирует над главной задачей — сбалансированным обеспечением трудовыми ресурсами экономик и социальных сфер регионов. </w:t>
      </w:r>
    </w:p>
    <w:p w:rsidR="0086798B" w:rsidRPr="0086798B" w:rsidRDefault="0086798B" w:rsidP="0086798B">
      <w:pPr>
        <w:jc w:val="both"/>
        <w:rPr>
          <w:rFonts w:ascii="Arial" w:eastAsia="Times New Roman" w:hAnsi="Arial" w:cs="Arial"/>
        </w:rPr>
      </w:pPr>
      <w:r w:rsidRPr="0086798B">
        <w:rPr>
          <w:rFonts w:ascii="Arial" w:eastAsia="Times New Roman" w:hAnsi="Arial" w:cs="Arial"/>
        </w:rPr>
        <w:t xml:space="preserve">«Сбои по обеспечению наиболее востребованными специалистами возникают регулярно. Примеров много в каждом субъекте. Я приведу один из них. В прошлом году Новосибирский технический университет, понимая, что через три-четыре года на уникальную установку класса </w:t>
      </w:r>
      <w:proofErr w:type="spellStart"/>
      <w:r w:rsidRPr="0086798B">
        <w:rPr>
          <w:rFonts w:ascii="Arial" w:eastAsia="Times New Roman" w:hAnsi="Arial" w:cs="Arial"/>
        </w:rPr>
        <w:t>мегасайенс</w:t>
      </w:r>
      <w:proofErr w:type="spellEnd"/>
      <w:r w:rsidRPr="0086798B">
        <w:rPr>
          <w:rFonts w:ascii="Arial" w:eastAsia="Times New Roman" w:hAnsi="Arial" w:cs="Arial"/>
        </w:rPr>
        <w:t xml:space="preserve"> «Сибирский кольцевой источник фотонов» потребуются специалисты по монтажу и эксплуатации этого уникального объекта, запланировал подготовку инженеров-физиков. Вуз по согласованию с нами, с регионом направил заявку на необходимое количество бюджетных мест, которая в итоге не была удовлетворена. По каким причинам, непонятно. И, как я уже сказал, таких примеров достаточно много. Поэтому нужно усовершенствовать порядок установления контрольных цифр приема для вузов, в том числе с обязательным согласованием их с органами государственной власти субъектов Федерации», — рассказал президенту Травников.</w:t>
      </w:r>
    </w:p>
    <w:p w:rsidR="0086798B" w:rsidRPr="0086798B" w:rsidRDefault="0086798B" w:rsidP="0086798B">
      <w:pPr>
        <w:jc w:val="both"/>
        <w:rPr>
          <w:rFonts w:ascii="Arial" w:eastAsia="Times New Roman" w:hAnsi="Arial" w:cs="Arial"/>
        </w:rPr>
      </w:pPr>
      <w:r w:rsidRPr="0086798B">
        <w:rPr>
          <w:rFonts w:ascii="Arial" w:eastAsia="Times New Roman" w:hAnsi="Arial" w:cs="Arial"/>
        </w:rPr>
        <w:t xml:space="preserve">Владимир Путин поблагодарил губернатора Новосибирской области за выступление и отметил: «Те национальные цели развития, которые мы сформулировали, и те национальные проекты, повторю еще раз, как инструменты достижения этих целей, они не смогут быть реализованы без кадрового обеспечения этой работы. И мы понимаем, что поскольку значительная часть этой работы, а можно сказать, </w:t>
      </w:r>
      <w:proofErr w:type="spellStart"/>
      <w:r w:rsidRPr="0086798B">
        <w:rPr>
          <w:rFonts w:ascii="Arial" w:eastAsia="Times New Roman" w:hAnsi="Arial" w:cs="Arial"/>
        </w:rPr>
        <w:t>бо́льшая</w:t>
      </w:r>
      <w:proofErr w:type="spellEnd"/>
      <w:r w:rsidRPr="0086798B">
        <w:rPr>
          <w:rFonts w:ascii="Arial" w:eastAsia="Times New Roman" w:hAnsi="Arial" w:cs="Arial"/>
        </w:rPr>
        <w:t xml:space="preserve"> часть работы будет и должна быть сосредоточена в регионах, там и должен появиться этот кадровый потенциал, который обеспечит нам реализацию поставленных задач. Поэтому это не проходящая тема, это не дежурная тема для всех нас и для вас, как для руководителей регионов Российской Федерации, и для представителей высшей школы, да и среднего образования в том числе».</w:t>
      </w:r>
    </w:p>
    <w:p w:rsidR="0086798B" w:rsidRPr="0086798B" w:rsidRDefault="0086798B" w:rsidP="0086798B">
      <w:pPr>
        <w:jc w:val="both"/>
        <w:rPr>
          <w:rFonts w:ascii="Arial" w:eastAsia="Times New Roman" w:hAnsi="Arial" w:cs="Arial"/>
        </w:rPr>
      </w:pPr>
      <w:r w:rsidRPr="0086798B">
        <w:rPr>
          <w:rFonts w:ascii="Arial" w:eastAsia="Times New Roman" w:hAnsi="Arial" w:cs="Arial"/>
        </w:rPr>
        <w:lastRenderedPageBreak/>
        <w:t xml:space="preserve">Напомним, что в апреле 2018 года состоялось торжественное подписание пятилетнего договора между Новосибирским государственным техническим университетом и Институтом ядерной физики им. Г. И. </w:t>
      </w:r>
      <w:proofErr w:type="spellStart"/>
      <w:r w:rsidRPr="0086798B">
        <w:rPr>
          <w:rFonts w:ascii="Arial" w:eastAsia="Times New Roman" w:hAnsi="Arial" w:cs="Arial"/>
        </w:rPr>
        <w:t>Будкера</w:t>
      </w:r>
      <w:proofErr w:type="spellEnd"/>
      <w:r w:rsidRPr="0086798B">
        <w:rPr>
          <w:rFonts w:ascii="Arial" w:eastAsia="Times New Roman" w:hAnsi="Arial" w:cs="Arial"/>
        </w:rPr>
        <w:t xml:space="preserve"> СО РАН (ИЯФ). В документе говорится, что НГТУ НЭТИ будет проводить подбор студентов старших курсов для последующего трудоустройства в ИЯФ и подготовке обслуживающего персонала для Сибирского кольцевого источника фотонов (СКИФ). Институт, в свою очередь, будет содействовать проведению в НГТУ НЭТИ научно-исследовательских работ, представляющих интерес для ИЯФ. Студенты и аспиранты НГТУ получат возможность проходить все виды практи</w:t>
      </w:r>
      <w:bookmarkStart w:id="0" w:name="_GoBack"/>
      <w:bookmarkEnd w:id="0"/>
      <w:r w:rsidRPr="0086798B">
        <w:rPr>
          <w:rFonts w:ascii="Arial" w:eastAsia="Times New Roman" w:hAnsi="Arial" w:cs="Arial"/>
        </w:rPr>
        <w:t>ки в ИЯФ. Предполагается, что НГТУ НЭТИ будет участвовать во внедрении в производство разработок одного из ведущих институтов СО РАН.</w:t>
      </w:r>
    </w:p>
    <w:p w:rsidR="0086798B" w:rsidRPr="0086798B" w:rsidRDefault="0086798B" w:rsidP="0086798B">
      <w:pPr>
        <w:jc w:val="both"/>
        <w:rPr>
          <w:rFonts w:ascii="Arial" w:eastAsia="Times New Roman" w:hAnsi="Arial" w:cs="Arial"/>
        </w:rPr>
      </w:pPr>
      <w:r w:rsidRPr="0086798B">
        <w:rPr>
          <w:rFonts w:ascii="Arial" w:eastAsia="Times New Roman" w:hAnsi="Arial" w:cs="Arial"/>
        </w:rPr>
        <w:t xml:space="preserve">Летом 2019 года физико-технический факультет НГТУ НЭТИ и ИЯФ СО РАН открыли магистратуру, которая будет готовить инженеров для СКИФ: </w:t>
      </w:r>
      <w:hyperlink r:id="rId5" w:history="1">
        <w:r w:rsidRPr="0086798B">
          <w:rPr>
            <w:rStyle w:val="a4"/>
            <w:rFonts w:ascii="Arial" w:eastAsia="Times New Roman" w:hAnsi="Arial" w:cs="Arial"/>
          </w:rPr>
          <w:t>https://www.nstu.ru/news/news_more/?site=&amp;page=&amp;idnews=118222</w:t>
        </w:r>
      </w:hyperlink>
    </w:p>
    <w:p w:rsidR="0086798B" w:rsidRPr="0086798B" w:rsidRDefault="0086798B" w:rsidP="0086798B">
      <w:pPr>
        <w:jc w:val="both"/>
        <w:rPr>
          <w:rFonts w:ascii="Arial" w:eastAsia="Times New Roman" w:hAnsi="Arial" w:cs="Arial"/>
        </w:rPr>
      </w:pPr>
      <w:r w:rsidRPr="0086798B">
        <w:rPr>
          <w:rFonts w:ascii="Arial" w:eastAsia="Times New Roman" w:hAnsi="Arial" w:cs="Arial"/>
        </w:rPr>
        <w:t xml:space="preserve">Ранее ученые механико-технологического факультета создали установку для исследования трения металлов с помощью синхротронного излучения, которую можно будет использовать для исследований в Центре коллективного пользования СКИФ: </w:t>
      </w:r>
      <w:hyperlink r:id="rId6" w:history="1">
        <w:r w:rsidRPr="0086798B">
          <w:rPr>
            <w:rStyle w:val="a4"/>
            <w:rFonts w:ascii="Arial" w:eastAsia="Times New Roman" w:hAnsi="Arial" w:cs="Arial"/>
          </w:rPr>
          <w:t>https://www.nstu.ru/news/news_more?idnews=115781</w:t>
        </w:r>
      </w:hyperlink>
      <w:r w:rsidRPr="0086798B">
        <w:rPr>
          <w:rFonts w:ascii="Arial" w:eastAsia="Times New Roman" w:hAnsi="Arial" w:cs="Arial"/>
        </w:rPr>
        <w:t xml:space="preserve"> С помощью этой установки инженеры НГТУ НЭТИ рассчитывают раскрыть секрет повышения срока службы рельсовой стали: </w:t>
      </w:r>
      <w:hyperlink r:id="rId7" w:history="1">
        <w:r w:rsidRPr="0086798B">
          <w:rPr>
            <w:rStyle w:val="a4"/>
            <w:rFonts w:ascii="Arial" w:eastAsia="Times New Roman" w:hAnsi="Arial" w:cs="Arial"/>
          </w:rPr>
          <w:t>https://nauka.tass.ru/nauka/7009943</w:t>
        </w:r>
      </w:hyperlink>
    </w:p>
    <w:p w:rsidR="0086798B" w:rsidRPr="0086798B" w:rsidRDefault="0086798B" w:rsidP="0086798B">
      <w:pPr>
        <w:jc w:val="both"/>
        <w:rPr>
          <w:rFonts w:ascii="Arial" w:hAnsi="Arial" w:cs="Arial"/>
        </w:rPr>
      </w:pPr>
      <w:r w:rsidRPr="0086798B">
        <w:rPr>
          <w:rFonts w:ascii="Arial" w:hAnsi="Arial" w:cs="Arial"/>
        </w:rPr>
        <w:t>Полный текст стенограммы заседания Госсовета:</w:t>
      </w:r>
    </w:p>
    <w:p w:rsidR="0086798B" w:rsidRPr="0086798B" w:rsidRDefault="0086798B" w:rsidP="0086798B">
      <w:pPr>
        <w:jc w:val="both"/>
        <w:rPr>
          <w:rFonts w:ascii="Arial" w:eastAsia="Times New Roman" w:hAnsi="Arial" w:cs="Arial"/>
        </w:rPr>
      </w:pPr>
      <w:hyperlink r:id="rId8" w:history="1">
        <w:r w:rsidRPr="0086798B">
          <w:rPr>
            <w:rStyle w:val="a4"/>
            <w:rFonts w:ascii="Arial" w:eastAsia="Times New Roman" w:hAnsi="Arial" w:cs="Arial"/>
          </w:rPr>
          <w:t>http://kremlin.ru/events/president/news/62744</w:t>
        </w:r>
      </w:hyperlink>
    </w:p>
    <w:p w:rsidR="0086798B" w:rsidRPr="0086798B" w:rsidRDefault="0086798B" w:rsidP="0086798B">
      <w:pPr>
        <w:jc w:val="both"/>
        <w:rPr>
          <w:rFonts w:ascii="Arial" w:eastAsia="Times New Roman" w:hAnsi="Arial" w:cs="Arial"/>
          <w:b/>
        </w:rPr>
      </w:pPr>
      <w:r w:rsidRPr="0086798B">
        <w:rPr>
          <w:rFonts w:ascii="Arial" w:eastAsia="Times New Roman" w:hAnsi="Arial" w:cs="Arial"/>
          <w:b/>
        </w:rPr>
        <w:t>Справка</w:t>
      </w:r>
    </w:p>
    <w:p w:rsidR="0086798B" w:rsidRPr="0086798B" w:rsidRDefault="0086798B" w:rsidP="0086798B">
      <w:pPr>
        <w:jc w:val="both"/>
        <w:rPr>
          <w:rFonts w:ascii="Arial" w:eastAsia="Times New Roman" w:hAnsi="Arial" w:cs="Arial"/>
        </w:rPr>
      </w:pPr>
      <w:r w:rsidRPr="0086798B">
        <w:rPr>
          <w:rFonts w:ascii="Arial" w:eastAsia="Times New Roman" w:hAnsi="Arial" w:cs="Arial"/>
        </w:rPr>
        <w:t xml:space="preserve">«СКИФ» — Сибирский кольцевой источник фотонов, перспективный российский источник синхротронного излечения, подготовка </w:t>
      </w:r>
      <w:proofErr w:type="gramStart"/>
      <w:r w:rsidRPr="0086798B">
        <w:rPr>
          <w:rFonts w:ascii="Arial" w:eastAsia="Times New Roman" w:hAnsi="Arial" w:cs="Arial"/>
        </w:rPr>
        <w:t>к строительству</w:t>
      </w:r>
      <w:proofErr w:type="gramEnd"/>
      <w:r w:rsidRPr="0086798B">
        <w:rPr>
          <w:rFonts w:ascii="Arial" w:eastAsia="Times New Roman" w:hAnsi="Arial" w:cs="Arial"/>
        </w:rPr>
        <w:t xml:space="preserve"> которого сейчас идет в Новосибирске в рамках проекта «Академгородок 2.0». Работу над синхротроном планировалось начать в 2019 году и завершить за 5 лет. Проект оценивается в 40 млрд рублей: 20 млрд будет стоить сам источник и столько же — научные подстанции, одной из которых может стать станция исследования новых материалов. Первая очередь проекта обойдется в 29,3 млрд рублей, вторая — в 10,7 млрд рублей.</w:t>
      </w:r>
    </w:p>
    <w:p w:rsidR="008B2ADE" w:rsidRPr="0086798B" w:rsidRDefault="008B2ADE" w:rsidP="00BE0CC7">
      <w:pPr>
        <w:spacing w:after="0" w:line="360" w:lineRule="auto"/>
        <w:ind w:firstLine="709"/>
        <w:jc w:val="both"/>
        <w:rPr>
          <w:rFonts w:ascii="Arial" w:hAnsi="Arial" w:cs="Arial"/>
          <w:color w:val="000000" w:themeColor="text1"/>
        </w:rPr>
      </w:pPr>
      <w:r w:rsidRPr="0086798B">
        <w:rPr>
          <w:rFonts w:ascii="Arial" w:hAnsi="Arial" w:cs="Arial"/>
          <w:b/>
        </w:rPr>
        <w:t>Для СМИ</w:t>
      </w:r>
    </w:p>
    <w:p w:rsidR="008B2ADE" w:rsidRPr="0086798B" w:rsidRDefault="008B2ADE" w:rsidP="008B2ADE">
      <w:pPr>
        <w:suppressAutoHyphens/>
        <w:spacing w:after="120" w:line="240" w:lineRule="auto"/>
        <w:rPr>
          <w:rStyle w:val="a4"/>
          <w:rFonts w:ascii="Arial" w:hAnsi="Arial" w:cs="Arial"/>
          <w:color w:val="000000" w:themeColor="text1"/>
        </w:rPr>
      </w:pPr>
      <w:r w:rsidRPr="0086798B">
        <w:rPr>
          <w:rStyle w:val="a4"/>
          <w:rFonts w:ascii="Arial" w:hAnsi="Arial" w:cs="Arial"/>
          <w:color w:val="000000" w:themeColor="text1"/>
          <w:u w:val="none"/>
        </w:rPr>
        <w:t xml:space="preserve">Юрий Лобанов, пресс-секретарь, +7-923-143-50-65, </w:t>
      </w:r>
      <w:hyperlink r:id="rId9" w:history="1">
        <w:r w:rsidRPr="0086798B">
          <w:rPr>
            <w:rStyle w:val="a4"/>
            <w:rFonts w:ascii="Arial" w:hAnsi="Arial" w:cs="Arial"/>
            <w:color w:val="000000" w:themeColor="text1"/>
          </w:rPr>
          <w:t>is@nstu.ru</w:t>
        </w:r>
      </w:hyperlink>
    </w:p>
    <w:p w:rsidR="008B2ADE" w:rsidRPr="0086798B" w:rsidRDefault="008B2ADE" w:rsidP="008B2ADE">
      <w:pPr>
        <w:suppressAutoHyphens/>
        <w:spacing w:after="120" w:line="240" w:lineRule="auto"/>
        <w:rPr>
          <w:rStyle w:val="a4"/>
          <w:rFonts w:ascii="Arial" w:hAnsi="Arial" w:cs="Arial"/>
          <w:color w:val="000000" w:themeColor="text1"/>
        </w:rPr>
      </w:pPr>
      <w:r w:rsidRPr="0086798B">
        <w:rPr>
          <w:rStyle w:val="a4"/>
          <w:rFonts w:ascii="Arial" w:hAnsi="Arial" w:cs="Arial"/>
          <w:color w:val="000000" w:themeColor="text1"/>
          <w:u w:val="none"/>
        </w:rPr>
        <w:t xml:space="preserve">Алина </w:t>
      </w:r>
      <w:proofErr w:type="spellStart"/>
      <w:r w:rsidRPr="0086798B">
        <w:rPr>
          <w:rStyle w:val="a4"/>
          <w:rFonts w:ascii="Arial" w:hAnsi="Arial" w:cs="Arial"/>
          <w:color w:val="000000" w:themeColor="text1"/>
          <w:u w:val="none"/>
        </w:rPr>
        <w:t>Рунц</w:t>
      </w:r>
      <w:proofErr w:type="spellEnd"/>
      <w:r w:rsidRPr="0086798B">
        <w:rPr>
          <w:rStyle w:val="a4"/>
          <w:rFonts w:ascii="Arial" w:hAnsi="Arial" w:cs="Arial"/>
          <w:color w:val="000000" w:themeColor="text1"/>
          <w:u w:val="none"/>
        </w:rPr>
        <w:t xml:space="preserve">, журналист, +7-913-062-49-28, </w:t>
      </w:r>
      <w:hyperlink r:id="rId10" w:history="1">
        <w:r w:rsidRPr="0086798B">
          <w:rPr>
            <w:rStyle w:val="a4"/>
            <w:rFonts w:ascii="Arial" w:hAnsi="Arial" w:cs="Arial"/>
            <w:color w:val="000000" w:themeColor="text1"/>
            <w:shd w:val="clear" w:color="auto" w:fill="FFFFFF"/>
          </w:rPr>
          <w:t>derevyagina@corp.nstu.ru</w:t>
        </w:r>
      </w:hyperlink>
    </w:p>
    <w:p w:rsidR="008B2ADE" w:rsidRPr="0086798B" w:rsidRDefault="008B2ADE" w:rsidP="008B2ADE">
      <w:pPr>
        <w:suppressAutoHyphens/>
        <w:spacing w:after="120" w:line="240" w:lineRule="auto"/>
        <w:rPr>
          <w:rStyle w:val="a4"/>
          <w:rFonts w:ascii="Arial" w:hAnsi="Arial" w:cs="Arial"/>
          <w:color w:val="000000"/>
        </w:rPr>
      </w:pPr>
      <w:r w:rsidRPr="0086798B">
        <w:rPr>
          <w:rStyle w:val="a4"/>
          <w:rFonts w:ascii="Arial" w:hAnsi="Arial" w:cs="Arial"/>
          <w:color w:val="000000" w:themeColor="text1"/>
          <w:u w:val="none"/>
        </w:rPr>
        <w:t xml:space="preserve">Руслан Курбанов, корреспондент, +7-913-772-30-78, </w:t>
      </w:r>
      <w:hyperlink r:id="rId11" w:history="1">
        <w:r w:rsidRPr="0086798B">
          <w:rPr>
            <w:rStyle w:val="a4"/>
            <w:rFonts w:ascii="Arial" w:hAnsi="Arial" w:cs="Arial"/>
            <w:color w:val="000000" w:themeColor="text1"/>
          </w:rPr>
          <w:t>kurbanov@corp.nstu.ru</w:t>
        </w:r>
      </w:hyperlink>
    </w:p>
    <w:p w:rsidR="008B2ADE" w:rsidRPr="00F81E0B" w:rsidRDefault="008B2ADE" w:rsidP="008B2ADE">
      <w:pPr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F81E0B">
        <w:rPr>
          <w:rFonts w:ascii="Times New Roman" w:hAnsi="Times New Roman" w:cs="Times New Roman"/>
          <w:sz w:val="28"/>
          <w:szCs w:val="28"/>
        </w:rPr>
        <w:t>___________________________________________</w:t>
      </w:r>
      <w:r w:rsidR="00F81E0B">
        <w:rPr>
          <w:rFonts w:ascii="Times New Roman" w:hAnsi="Times New Roman" w:cs="Times New Roman"/>
          <w:sz w:val="28"/>
          <w:szCs w:val="28"/>
        </w:rPr>
        <w:t>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8B2ADE" w:rsidRPr="00F81E0B" w:rsidTr="00D621C1">
        <w:tc>
          <w:tcPr>
            <w:tcW w:w="3190" w:type="dxa"/>
            <w:hideMark/>
          </w:tcPr>
          <w:p w:rsidR="008B2ADE" w:rsidRPr="00F81E0B" w:rsidRDefault="0086798B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12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25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13" o:title=""/>
                  </v:shape>
                  <o:OLEObject Type="Embed" ProgID="PBrush" ShapeID="_x0000_i1025" DrawAspect="Content" ObjectID="_1642583250" r:id="rId14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15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twitter.com/</w:t>
              </w:r>
              <w:proofErr w:type="spellStart"/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nstu_news</w:t>
              </w:r>
              <w:proofErr w:type="spellEnd"/>
            </w:hyperlink>
          </w:p>
          <w:p w:rsidR="008B2ADE" w:rsidRPr="00F81E0B" w:rsidRDefault="0086798B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16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40">
                  <v:shape id="_x0000_i1026" type="#_x0000_t75" style="width:12pt;height:12pt" o:ole="">
                    <v:imagedata r:id="rId17" o:title=""/>
                  </v:shape>
                  <o:OLEObject Type="Embed" ProgID="PBrush" ShapeID="_x0000_i1026" DrawAspect="Content" ObjectID="_1642583251" r:id="rId18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19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vk.com/</w:t>
              </w:r>
              <w:proofErr w:type="spellStart"/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nstu_vk</w:t>
              </w:r>
              <w:proofErr w:type="spellEnd"/>
            </w:hyperlink>
          </w:p>
          <w:p w:rsidR="008B2ADE" w:rsidRPr="00F81E0B" w:rsidRDefault="0086798B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20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25" w:dyaOrig="225">
                  <v:shape id="_x0000_i1027" type="#_x0000_t75" style="width:11.25pt;height:11.25pt" o:ole="">
                    <v:imagedata r:id="rId21" o:title="" cropbottom="3561f" cropleft="2836f" cropright="4516f"/>
                  </v:shape>
                  <o:OLEObject Type="Embed" ProgID="PBrush" ShapeID="_x0000_i1027" DrawAspect="Content" ObjectID="_1642583252" r:id="rId22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3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facebook.com/</w:t>
              </w:r>
              <w:proofErr w:type="spellStart"/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hideMark/>
          </w:tcPr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6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6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youtube.com/user/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VideoNSTU</w:t>
              </w:r>
              <w:proofErr w:type="spellEnd"/>
            </w:hyperlink>
          </w:p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7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9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instagram.com/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nstu_online</w:t>
              </w:r>
              <w:proofErr w:type="spellEnd"/>
            </w:hyperlink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br/>
            </w: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8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3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32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fotobank</w:t>
              </w:r>
              <w:proofErr w:type="spellEnd"/>
            </w:hyperlink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33" w:history="1">
              <w:r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25">
                  <v:shape id="_x0000_i1028" type="#_x0000_t75" style="width:12pt;height:11.25pt" o:ole="">
                    <v:imagedata r:id="rId34" o:title=""/>
                  </v:shape>
                  <o:OLEObject Type="Embed" ProgID="PBrush" ShapeID="_x0000_i1028" DrawAspect="Content" ObjectID="_1642583253" r:id="rId35"/>
                </w:object>
              </w:r>
            </w:hyperlink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36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hideMark/>
          </w:tcPr>
          <w:p w:rsidR="008B2ADE" w:rsidRPr="00F81E0B" w:rsidRDefault="0086798B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37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40">
                  <v:shape id="_x0000_i1029" type="#_x0000_t75" style="width:12pt;height:12pt" o:ole="">
                    <v:imagedata r:id="rId38" o:title=""/>
                  </v:shape>
                  <o:OLEObject Type="Embed" ProgID="PBrush" ShapeID="_x0000_i1029" DrawAspect="Content" ObjectID="_1642583254" r:id="rId39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40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nstu.ru/news</w:t>
              </w:r>
            </w:hyperlink>
          </w:p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>
                  <wp:extent cx="152400" cy="142875"/>
                  <wp:effectExtent l="0" t="0" r="0" b="0"/>
                  <wp:docPr id="31" name="Рисунок 9">
                    <a:hlinkClick xmlns:a="http://schemas.openxmlformats.org/drawingml/2006/main" r:id="rId4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43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pressreleases</w:t>
              </w:r>
              <w:proofErr w:type="spellEnd"/>
            </w:hyperlink>
          </w:p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32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46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 w:rsidR="009D1427" w:rsidRPr="00F81E0B" w:rsidRDefault="009D1427" w:rsidP="008B2ADE">
      <w:pPr>
        <w:rPr>
          <w:rFonts w:ascii="Times New Roman" w:hAnsi="Times New Roman" w:cs="Times New Roman"/>
          <w:sz w:val="16"/>
          <w:szCs w:val="16"/>
        </w:rPr>
      </w:pPr>
    </w:p>
    <w:sectPr w:rsidR="009D1427" w:rsidRPr="00F81E0B" w:rsidSect="00EB036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1427"/>
    <w:rsid w:val="000056F0"/>
    <w:rsid w:val="00015699"/>
    <w:rsid w:val="00077AEA"/>
    <w:rsid w:val="00085F58"/>
    <w:rsid w:val="000D3828"/>
    <w:rsid w:val="00103013"/>
    <w:rsid w:val="00131393"/>
    <w:rsid w:val="00183082"/>
    <w:rsid w:val="001A3A9B"/>
    <w:rsid w:val="00223527"/>
    <w:rsid w:val="00230B64"/>
    <w:rsid w:val="0026262E"/>
    <w:rsid w:val="00281088"/>
    <w:rsid w:val="00293CD2"/>
    <w:rsid w:val="002A0953"/>
    <w:rsid w:val="002B72BF"/>
    <w:rsid w:val="002C162C"/>
    <w:rsid w:val="002C3CFD"/>
    <w:rsid w:val="002E28AC"/>
    <w:rsid w:val="002E2F63"/>
    <w:rsid w:val="0031682D"/>
    <w:rsid w:val="00381F5F"/>
    <w:rsid w:val="00407E7A"/>
    <w:rsid w:val="004131A2"/>
    <w:rsid w:val="00435140"/>
    <w:rsid w:val="00467EA4"/>
    <w:rsid w:val="00470F51"/>
    <w:rsid w:val="0049593D"/>
    <w:rsid w:val="004A1619"/>
    <w:rsid w:val="004D4820"/>
    <w:rsid w:val="00553BAA"/>
    <w:rsid w:val="00564547"/>
    <w:rsid w:val="005A244A"/>
    <w:rsid w:val="005B66AA"/>
    <w:rsid w:val="005C5FA3"/>
    <w:rsid w:val="005D7E37"/>
    <w:rsid w:val="0063001A"/>
    <w:rsid w:val="0067638E"/>
    <w:rsid w:val="0072150E"/>
    <w:rsid w:val="007858A7"/>
    <w:rsid w:val="00786CE6"/>
    <w:rsid w:val="007B3725"/>
    <w:rsid w:val="00800228"/>
    <w:rsid w:val="0086798B"/>
    <w:rsid w:val="00884D72"/>
    <w:rsid w:val="008B2ADE"/>
    <w:rsid w:val="008F0FD2"/>
    <w:rsid w:val="009369C6"/>
    <w:rsid w:val="009B72A9"/>
    <w:rsid w:val="009C5721"/>
    <w:rsid w:val="009D1427"/>
    <w:rsid w:val="009E02BB"/>
    <w:rsid w:val="009E12BB"/>
    <w:rsid w:val="00A1745F"/>
    <w:rsid w:val="00A42F8A"/>
    <w:rsid w:val="00AC7894"/>
    <w:rsid w:val="00AD4160"/>
    <w:rsid w:val="00B00D37"/>
    <w:rsid w:val="00B03589"/>
    <w:rsid w:val="00B303E3"/>
    <w:rsid w:val="00B34D8A"/>
    <w:rsid w:val="00B368B9"/>
    <w:rsid w:val="00B907CD"/>
    <w:rsid w:val="00BB664F"/>
    <w:rsid w:val="00BE0CC7"/>
    <w:rsid w:val="00BF2191"/>
    <w:rsid w:val="00C41ABA"/>
    <w:rsid w:val="00C6686E"/>
    <w:rsid w:val="00CA2806"/>
    <w:rsid w:val="00CA7FF9"/>
    <w:rsid w:val="00CC4565"/>
    <w:rsid w:val="00CD1956"/>
    <w:rsid w:val="00D02BE0"/>
    <w:rsid w:val="00D10E60"/>
    <w:rsid w:val="00DE7D60"/>
    <w:rsid w:val="00E071CD"/>
    <w:rsid w:val="00E620B1"/>
    <w:rsid w:val="00E91417"/>
    <w:rsid w:val="00EB036C"/>
    <w:rsid w:val="00EF26F2"/>
    <w:rsid w:val="00F734E7"/>
    <w:rsid w:val="00F81E0B"/>
    <w:rsid w:val="00FC0F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3F10CB"/>
  <w15:docId w15:val="{4107FEA0-655E-4844-B6AE-4666E4BE1F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B2AD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D14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uiPriority w:val="99"/>
    <w:unhideWhenUsed/>
    <w:rsid w:val="008F0FD2"/>
    <w:rPr>
      <w:color w:val="0000FF"/>
      <w:u w:val="single"/>
    </w:rPr>
  </w:style>
  <w:style w:type="paragraph" w:styleId="a5">
    <w:name w:val="footer"/>
    <w:basedOn w:val="a"/>
    <w:link w:val="a6"/>
    <w:uiPriority w:val="99"/>
    <w:unhideWhenUsed/>
    <w:rsid w:val="008F0FD2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6">
    <w:name w:val="Нижний колонтитул Знак"/>
    <w:basedOn w:val="a0"/>
    <w:link w:val="a5"/>
    <w:uiPriority w:val="99"/>
    <w:rsid w:val="008F0FD2"/>
    <w:rPr>
      <w:rFonts w:ascii="Calibri" w:eastAsia="Times New Roman" w:hAnsi="Calibri" w:cs="Times New Roman"/>
      <w:lang w:eastAsia="ru-RU"/>
    </w:rPr>
  </w:style>
  <w:style w:type="character" w:styleId="a7">
    <w:name w:val="Strong"/>
    <w:basedOn w:val="a0"/>
    <w:uiPriority w:val="22"/>
    <w:qFormat/>
    <w:rsid w:val="009C5721"/>
    <w:rPr>
      <w:b/>
      <w:bCs/>
    </w:rPr>
  </w:style>
  <w:style w:type="paragraph" w:styleId="a8">
    <w:name w:val="Balloon Text"/>
    <w:basedOn w:val="a"/>
    <w:link w:val="a9"/>
    <w:uiPriority w:val="99"/>
    <w:semiHidden/>
    <w:unhideWhenUsed/>
    <w:rsid w:val="00BE0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BE0CC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84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6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9491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91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38604">
              <w:marLeft w:val="-38"/>
              <w:marRight w:val="-38"/>
              <w:marTop w:val="0"/>
              <w:marBottom w:val="3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4335213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9275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50493582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0211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446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65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2.png"/><Relationship Id="rId18" Type="http://schemas.openxmlformats.org/officeDocument/2006/relationships/oleObject" Target="embeddings/oleObject2.bin"/><Relationship Id="rId26" Type="http://schemas.openxmlformats.org/officeDocument/2006/relationships/hyperlink" Target="https://www.youtube.com/user/VideoNSTU" TargetMode="External"/><Relationship Id="rId39" Type="http://schemas.openxmlformats.org/officeDocument/2006/relationships/oleObject" Target="embeddings/oleObject5.bin"/><Relationship Id="rId21" Type="http://schemas.openxmlformats.org/officeDocument/2006/relationships/image" Target="media/image4.png"/><Relationship Id="rId34" Type="http://schemas.openxmlformats.org/officeDocument/2006/relationships/image" Target="media/image8.png"/><Relationship Id="rId42" Type="http://schemas.openxmlformats.org/officeDocument/2006/relationships/image" Target="media/image10.png"/><Relationship Id="rId47" Type="http://schemas.openxmlformats.org/officeDocument/2006/relationships/fontTable" Target="fontTable.xml"/><Relationship Id="rId7" Type="http://schemas.openxmlformats.org/officeDocument/2006/relationships/hyperlink" Target="https://nauka.tass.ru/nauka/7009943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vk.com/nstu_vk" TargetMode="External"/><Relationship Id="rId29" Type="http://schemas.openxmlformats.org/officeDocument/2006/relationships/hyperlink" Target="https://www.instagram.com/nstu_online/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nstu.ru/news/news_more?idnews=115781" TargetMode="External"/><Relationship Id="rId11" Type="http://schemas.openxmlformats.org/officeDocument/2006/relationships/hyperlink" Target="mailto:kurbanov@corp.nstu.ru" TargetMode="External"/><Relationship Id="rId24" Type="http://schemas.openxmlformats.org/officeDocument/2006/relationships/hyperlink" Target="https://www.youtube.com/user/VideoNSTU" TargetMode="External"/><Relationship Id="rId32" Type="http://schemas.openxmlformats.org/officeDocument/2006/relationships/hyperlink" Target="http://www.nstu.ru/fotobank/" TargetMode="External"/><Relationship Id="rId37" Type="http://schemas.openxmlformats.org/officeDocument/2006/relationships/hyperlink" Target="http://www.nstu.ru/news" TargetMode="External"/><Relationship Id="rId40" Type="http://schemas.openxmlformats.org/officeDocument/2006/relationships/hyperlink" Target="http://www.nstu.ru/news" TargetMode="External"/><Relationship Id="rId45" Type="http://schemas.openxmlformats.org/officeDocument/2006/relationships/image" Target="media/image11.png"/><Relationship Id="rId5" Type="http://schemas.openxmlformats.org/officeDocument/2006/relationships/hyperlink" Target="https://www.nstu.ru/news/news_more/?site=&amp;page=&amp;idnews=118222" TargetMode="External"/><Relationship Id="rId15" Type="http://schemas.openxmlformats.org/officeDocument/2006/relationships/hyperlink" Target="https://twitter.com/nstu_news" TargetMode="External"/><Relationship Id="rId23" Type="http://schemas.openxmlformats.org/officeDocument/2006/relationships/hyperlink" Target="https://www.facebook.com/nstunovosti/" TargetMode="External"/><Relationship Id="rId28" Type="http://schemas.openxmlformats.org/officeDocument/2006/relationships/image" Target="media/image6.jpeg"/><Relationship Id="rId36" Type="http://schemas.openxmlformats.org/officeDocument/2006/relationships/hyperlink" Target="http://www.nstu.ru/video/" TargetMode="External"/><Relationship Id="rId10" Type="http://schemas.openxmlformats.org/officeDocument/2006/relationships/hyperlink" Target="mailto:derevyagina@corp.nstu.ru" TargetMode="External"/><Relationship Id="rId19" Type="http://schemas.openxmlformats.org/officeDocument/2006/relationships/hyperlink" Target="https://vk.com/nstu_vk" TargetMode="External"/><Relationship Id="rId31" Type="http://schemas.openxmlformats.org/officeDocument/2006/relationships/image" Target="media/image7.jpeg"/><Relationship Id="rId44" Type="http://schemas.openxmlformats.org/officeDocument/2006/relationships/hyperlink" Target="http://nstu.ru/is" TargetMode="External"/><Relationship Id="rId4" Type="http://schemas.openxmlformats.org/officeDocument/2006/relationships/image" Target="media/image1.png"/><Relationship Id="rId9" Type="http://schemas.openxmlformats.org/officeDocument/2006/relationships/hyperlink" Target="mailto:is@nstu.ru" TargetMode="External"/><Relationship Id="rId14" Type="http://schemas.openxmlformats.org/officeDocument/2006/relationships/oleObject" Target="embeddings/oleObject1.bin"/><Relationship Id="rId22" Type="http://schemas.openxmlformats.org/officeDocument/2006/relationships/oleObject" Target="embeddings/oleObject3.bin"/><Relationship Id="rId27" Type="http://schemas.openxmlformats.org/officeDocument/2006/relationships/hyperlink" Target="https://www.instagram.com/nstu_online/" TargetMode="External"/><Relationship Id="rId30" Type="http://schemas.openxmlformats.org/officeDocument/2006/relationships/hyperlink" Target="http://www.nstu.ru/fotobank/" TargetMode="External"/><Relationship Id="rId35" Type="http://schemas.openxmlformats.org/officeDocument/2006/relationships/oleObject" Target="embeddings/oleObject4.bin"/><Relationship Id="rId43" Type="http://schemas.openxmlformats.org/officeDocument/2006/relationships/hyperlink" Target="http://www.nstu.ru/pressreleases" TargetMode="External"/><Relationship Id="rId48" Type="http://schemas.openxmlformats.org/officeDocument/2006/relationships/theme" Target="theme/theme1.xml"/><Relationship Id="rId8" Type="http://schemas.openxmlformats.org/officeDocument/2006/relationships/hyperlink" Target="http://kremlin.ru/events/president/news/62744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twitter.com/nstu_news" TargetMode="External"/><Relationship Id="rId17" Type="http://schemas.openxmlformats.org/officeDocument/2006/relationships/image" Target="media/image3.png"/><Relationship Id="rId25" Type="http://schemas.openxmlformats.org/officeDocument/2006/relationships/image" Target="media/image5.png"/><Relationship Id="rId33" Type="http://schemas.openxmlformats.org/officeDocument/2006/relationships/hyperlink" Target="http://www.nstu.ru/video/" TargetMode="External"/><Relationship Id="rId38" Type="http://schemas.openxmlformats.org/officeDocument/2006/relationships/image" Target="media/image9.png"/><Relationship Id="rId46" Type="http://schemas.openxmlformats.org/officeDocument/2006/relationships/hyperlink" Target="http://nstu.ru/is" TargetMode="External"/><Relationship Id="rId20" Type="http://schemas.openxmlformats.org/officeDocument/2006/relationships/hyperlink" Target="https://www.facebook.com/nstunovosti/" TargetMode="External"/><Relationship Id="rId41" Type="http://schemas.openxmlformats.org/officeDocument/2006/relationships/hyperlink" Target="http://www.nstu.ru/pressrelease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938</Words>
  <Characters>5348</Characters>
  <Application>Microsoft Office Word</Application>
  <DocSecurity>0</DocSecurity>
  <Lines>44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Alina</dc:creator>
  <cp:lastModifiedBy>Alina</cp:lastModifiedBy>
  <cp:revision>2</cp:revision>
  <dcterms:created xsi:type="dcterms:W3CDTF">2020-02-07T05:21:00Z</dcterms:created>
  <dcterms:modified xsi:type="dcterms:W3CDTF">2020-02-07T05:21:00Z</dcterms:modified>
</cp:coreProperties>
</file>