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052643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13</w:t>
      </w:r>
      <w:r w:rsidR="00C6686E" w:rsidRPr="00BE0CC7">
        <w:rPr>
          <w:rFonts w:ascii="Arial" w:hAnsi="Arial" w:cs="Arial"/>
          <w:b/>
          <w:sz w:val="28"/>
          <w:szCs w:val="28"/>
        </w:rPr>
        <w:t xml:space="preserve"> </w:t>
      </w:r>
      <w:r w:rsidR="0086798B">
        <w:rPr>
          <w:rFonts w:ascii="Arial" w:hAnsi="Arial" w:cs="Arial"/>
          <w:b/>
          <w:sz w:val="28"/>
          <w:szCs w:val="28"/>
        </w:rPr>
        <w:t>февраля</w:t>
      </w:r>
      <w:r w:rsidR="008B2ADE">
        <w:rPr>
          <w:rFonts w:ascii="Arial" w:hAnsi="Arial" w:cs="Arial"/>
          <w:b/>
          <w:sz w:val="28"/>
          <w:szCs w:val="28"/>
        </w:rPr>
        <w:t xml:space="preserve"> 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052643" w:rsidRPr="00D05800" w:rsidRDefault="00052643" w:rsidP="00052643">
      <w:pPr>
        <w:jc w:val="both"/>
        <w:rPr>
          <w:rFonts w:ascii="Arial" w:hAnsi="Arial" w:cs="Arial"/>
          <w:b/>
          <w:sz w:val="32"/>
          <w:shd w:val="clear" w:color="auto" w:fill="FFFFFF"/>
        </w:rPr>
      </w:pPr>
      <w:r w:rsidRPr="00D05800">
        <w:rPr>
          <w:rFonts w:ascii="Arial" w:hAnsi="Arial" w:cs="Arial"/>
          <w:b/>
          <w:sz w:val="32"/>
          <w:shd w:val="clear" w:color="auto" w:fill="FFFFFF"/>
        </w:rPr>
        <w:t>Компани</w:t>
      </w:r>
      <w:r>
        <w:rPr>
          <w:rFonts w:ascii="Arial" w:hAnsi="Arial" w:cs="Arial"/>
          <w:b/>
          <w:sz w:val="32"/>
          <w:shd w:val="clear" w:color="auto" w:fill="FFFFFF"/>
        </w:rPr>
        <w:t>ю</w:t>
      </w:r>
      <w:r w:rsidRPr="00D05800">
        <w:rPr>
          <w:rFonts w:ascii="Arial" w:hAnsi="Arial" w:cs="Arial"/>
          <w:b/>
          <w:sz w:val="32"/>
          <w:shd w:val="clear" w:color="auto" w:fill="FFFFFF"/>
        </w:rPr>
        <w:t xml:space="preserve"> выпускницы НГТУ НЭТИ назвали одной из самых успешных инвестиций ФРИИ</w:t>
      </w:r>
    </w:p>
    <w:p w:rsidR="00052643" w:rsidRPr="00D05800" w:rsidRDefault="00052643" w:rsidP="00052643">
      <w:pPr>
        <w:jc w:val="both"/>
        <w:rPr>
          <w:rFonts w:ascii="Arial" w:hAnsi="Arial" w:cs="Arial"/>
          <w:b/>
        </w:rPr>
      </w:pPr>
      <w:r w:rsidRPr="00D05800">
        <w:rPr>
          <w:rFonts w:ascii="Arial" w:hAnsi="Arial" w:cs="Arial"/>
          <w:b/>
        </w:rPr>
        <w:t xml:space="preserve">Управляющий партнер </w:t>
      </w:r>
      <w:proofErr w:type="spellStart"/>
      <w:r w:rsidRPr="00D05800">
        <w:rPr>
          <w:rFonts w:ascii="Arial" w:hAnsi="Arial" w:cs="Arial"/>
          <w:b/>
        </w:rPr>
        <w:t>iTech</w:t>
      </w:r>
      <w:proofErr w:type="spellEnd"/>
      <w:r w:rsidRPr="00D05800">
        <w:rPr>
          <w:rFonts w:ascii="Arial" w:hAnsi="Arial" w:cs="Arial"/>
          <w:b/>
        </w:rPr>
        <w:t xml:space="preserve"> </w:t>
      </w:r>
      <w:proofErr w:type="spellStart"/>
      <w:r w:rsidRPr="00D05800">
        <w:rPr>
          <w:rFonts w:ascii="Arial" w:hAnsi="Arial" w:cs="Arial"/>
          <w:b/>
        </w:rPr>
        <w:t>Capital</w:t>
      </w:r>
      <w:proofErr w:type="spellEnd"/>
      <w:r w:rsidRPr="00D05800">
        <w:rPr>
          <w:rFonts w:ascii="Arial" w:hAnsi="Arial" w:cs="Arial"/>
          <w:b/>
        </w:rPr>
        <w:t xml:space="preserve"> Алексей Соловьев назвал новосибирскую компанию </w:t>
      </w:r>
      <w:proofErr w:type="spellStart"/>
      <w:r w:rsidRPr="00D05800">
        <w:rPr>
          <w:rFonts w:ascii="Arial" w:hAnsi="Arial" w:cs="Arial"/>
          <w:b/>
          <w:shd w:val="clear" w:color="auto" w:fill="FFFFFF"/>
        </w:rPr>
        <w:t>Pharmznanie</w:t>
      </w:r>
      <w:proofErr w:type="spellEnd"/>
      <w:r w:rsidRPr="00D05800">
        <w:rPr>
          <w:rFonts w:ascii="Arial" w:hAnsi="Arial" w:cs="Arial"/>
          <w:b/>
        </w:rPr>
        <w:t xml:space="preserve"> одной из самых успешных инвестиций </w:t>
      </w:r>
      <w:r w:rsidR="00625EA5" w:rsidRPr="006E5C1F">
        <w:rPr>
          <w:rFonts w:ascii="Arial" w:hAnsi="Arial" w:cs="Arial"/>
          <w:b/>
        </w:rPr>
        <w:t>Фонд</w:t>
      </w:r>
      <w:r w:rsidR="006E6DFF" w:rsidRPr="006E5C1F">
        <w:rPr>
          <w:rFonts w:ascii="Arial" w:hAnsi="Arial" w:cs="Arial"/>
          <w:b/>
        </w:rPr>
        <w:t>а</w:t>
      </w:r>
      <w:r w:rsidR="00625EA5" w:rsidRPr="006E5C1F">
        <w:rPr>
          <w:rFonts w:ascii="Arial" w:hAnsi="Arial" w:cs="Arial"/>
          <w:b/>
        </w:rPr>
        <w:t xml:space="preserve"> развития интернет-инициатив (ФРИИ)</w:t>
      </w:r>
      <w:r w:rsidRPr="00D05800">
        <w:rPr>
          <w:rFonts w:ascii="Arial" w:hAnsi="Arial" w:cs="Arial"/>
          <w:b/>
        </w:rPr>
        <w:t>, сообщили в пресс-службе фонда. Такое мнение инвестор высказал в ходе оценки сделки ФРИИ и Ростелекома в январе 2020 года.</w:t>
      </w:r>
      <w:r>
        <w:rPr>
          <w:rFonts w:ascii="Arial" w:hAnsi="Arial" w:cs="Arial"/>
          <w:b/>
        </w:rPr>
        <w:t xml:space="preserve"> Сегодня </w:t>
      </w:r>
      <w:r w:rsidRPr="00D05800">
        <w:rPr>
          <w:rFonts w:ascii="Arial" w:hAnsi="Arial" w:cs="Arial"/>
          <w:b/>
        </w:rPr>
        <w:t>компания Елены Ватутиной — единственная крупная инвестици</w:t>
      </w:r>
      <w:r>
        <w:rPr>
          <w:rFonts w:ascii="Arial" w:hAnsi="Arial" w:cs="Arial"/>
          <w:b/>
        </w:rPr>
        <w:t>я ФРИИ в фармацевтический рынок. В 2019 оборот компании вырос почти в два раза и составил 120 млн рублей.</w:t>
      </w:r>
    </w:p>
    <w:p w:rsidR="00052643" w:rsidRDefault="00052643" w:rsidP="0005264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В 2017 и 2018 годах</w:t>
      </w:r>
      <w:r w:rsidRPr="00D05800">
        <w:rPr>
          <w:rFonts w:ascii="Arial" w:hAnsi="Arial" w:cs="Arial"/>
        </w:rPr>
        <w:t xml:space="preserve"> ФРИИ инвестировал в </w:t>
      </w:r>
      <w:proofErr w:type="spellStart"/>
      <w:r w:rsidRPr="00D05800">
        <w:rPr>
          <w:rFonts w:ascii="Arial" w:hAnsi="Arial" w:cs="Arial"/>
        </w:rPr>
        <w:t>стартап</w:t>
      </w:r>
      <w:proofErr w:type="spellEnd"/>
      <w:r w:rsidRPr="00D05800">
        <w:rPr>
          <w:rFonts w:ascii="Arial" w:hAnsi="Arial" w:cs="Arial"/>
        </w:rPr>
        <w:t xml:space="preserve"> совокупно порядка $</w:t>
      </w:r>
      <w:r w:rsidR="006E6DFF">
        <w:rPr>
          <w:rFonts w:ascii="Arial" w:hAnsi="Arial" w:cs="Arial"/>
        </w:rPr>
        <w:t> </w:t>
      </w:r>
      <w:r w:rsidRPr="00D05800">
        <w:rPr>
          <w:rFonts w:ascii="Arial" w:hAnsi="Arial" w:cs="Arial"/>
        </w:rPr>
        <w:t>1,2</w:t>
      </w:r>
      <w:r w:rsidR="006E6DFF">
        <w:rPr>
          <w:rFonts w:ascii="Arial" w:hAnsi="Arial" w:cs="Arial"/>
        </w:rPr>
        <w:t> </w:t>
      </w:r>
      <w:r w:rsidRPr="00D05800">
        <w:rPr>
          <w:rFonts w:ascii="Arial" w:hAnsi="Arial" w:cs="Arial"/>
        </w:rPr>
        <w:t>млн на</w:t>
      </w:r>
      <w:r w:rsidR="006E6DFF">
        <w:rPr>
          <w:rFonts w:ascii="Arial" w:hAnsi="Arial" w:cs="Arial"/>
        </w:rPr>
        <w:t> </w:t>
      </w:r>
      <w:r w:rsidRPr="00D05800">
        <w:rPr>
          <w:rFonts w:ascii="Arial" w:hAnsi="Arial" w:cs="Arial"/>
        </w:rPr>
        <w:t>развитие сервисов компании в России и подготовку к старту продаж на внешних рынках.</w:t>
      </w:r>
      <w:r>
        <w:rPr>
          <w:rFonts w:ascii="Arial" w:hAnsi="Arial" w:cs="Arial"/>
        </w:rPr>
        <w:t xml:space="preserve"> В 2018 году выручка </w:t>
      </w:r>
      <w:proofErr w:type="spellStart"/>
      <w:r w:rsidRPr="00836D70">
        <w:rPr>
          <w:rFonts w:ascii="Arial" w:hAnsi="Arial" w:cs="Arial"/>
          <w:shd w:val="clear" w:color="auto" w:fill="FFFFFF"/>
        </w:rPr>
        <w:t>Pharmznanie</w:t>
      </w:r>
      <w:proofErr w:type="spellEnd"/>
      <w:r>
        <w:rPr>
          <w:rFonts w:ascii="Arial" w:hAnsi="Arial" w:cs="Arial"/>
          <w:shd w:val="clear" w:color="auto" w:fill="FFFFFF"/>
        </w:rPr>
        <w:t xml:space="preserve"> составила 80 млн рублей. В 2019 году оборот компании вырос до 120 млн рублей, </w:t>
      </w:r>
      <w:r w:rsidRPr="00DD180B">
        <w:rPr>
          <w:rFonts w:ascii="Arial" w:hAnsi="Arial" w:cs="Arial"/>
          <w:shd w:val="clear" w:color="auto" w:fill="FFFFFF"/>
        </w:rPr>
        <w:t xml:space="preserve">рассказала </w:t>
      </w:r>
      <w:r>
        <w:rPr>
          <w:rFonts w:ascii="Arial" w:hAnsi="Arial" w:cs="Arial"/>
          <w:shd w:val="clear" w:color="auto" w:fill="FFFFFF"/>
        </w:rPr>
        <w:t>пресс-службе вуза</w:t>
      </w:r>
      <w:r w:rsidRPr="00DD180B">
        <w:rPr>
          <w:rFonts w:ascii="Arial" w:hAnsi="Arial" w:cs="Arial"/>
          <w:shd w:val="clear" w:color="auto" w:fill="FFFFFF"/>
        </w:rPr>
        <w:t xml:space="preserve"> основатель и гендиректор </w:t>
      </w:r>
      <w:proofErr w:type="spellStart"/>
      <w:r w:rsidRPr="00DD180B">
        <w:rPr>
          <w:rFonts w:ascii="Arial" w:hAnsi="Arial" w:cs="Arial"/>
          <w:shd w:val="clear" w:color="auto" w:fill="FFFFFF"/>
        </w:rPr>
        <w:t>стартапа</w:t>
      </w:r>
      <w:proofErr w:type="spellEnd"/>
      <w:r w:rsidRPr="00DD180B">
        <w:rPr>
          <w:rFonts w:ascii="Arial" w:hAnsi="Arial" w:cs="Arial"/>
          <w:shd w:val="clear" w:color="auto" w:fill="FFFFFF"/>
        </w:rPr>
        <w:t xml:space="preserve"> Елена Ватутин</w:t>
      </w:r>
      <w:r>
        <w:rPr>
          <w:rFonts w:ascii="Arial" w:hAnsi="Arial" w:cs="Arial"/>
          <w:shd w:val="clear" w:color="auto" w:fill="FFFFFF"/>
        </w:rPr>
        <w:t>а.</w:t>
      </w:r>
    </w:p>
    <w:p w:rsidR="00052643" w:rsidRPr="00D05800" w:rsidRDefault="00052643" w:rsidP="00052643">
      <w:pPr>
        <w:jc w:val="both"/>
        <w:rPr>
          <w:rFonts w:ascii="Arial" w:hAnsi="Arial" w:cs="Arial"/>
        </w:rPr>
      </w:pPr>
      <w:r w:rsidRPr="00D05800">
        <w:rPr>
          <w:rFonts w:ascii="Arial" w:hAnsi="Arial" w:cs="Arial"/>
        </w:rPr>
        <w:t xml:space="preserve">На базе </w:t>
      </w:r>
      <w:proofErr w:type="spellStart"/>
      <w:r w:rsidRPr="00D05800">
        <w:rPr>
          <w:rFonts w:ascii="Arial" w:hAnsi="Arial" w:cs="Arial"/>
        </w:rPr>
        <w:t>Pharmznanie</w:t>
      </w:r>
      <w:proofErr w:type="spellEnd"/>
      <w:r w:rsidRPr="00D0580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уже </w:t>
      </w:r>
      <w:r w:rsidRPr="00D05800">
        <w:rPr>
          <w:rFonts w:ascii="Arial" w:hAnsi="Arial" w:cs="Arial"/>
        </w:rPr>
        <w:t xml:space="preserve">созданы </w:t>
      </w:r>
      <w:proofErr w:type="spellStart"/>
      <w:r w:rsidRPr="00D05800">
        <w:rPr>
          <w:rFonts w:ascii="Arial" w:hAnsi="Arial" w:cs="Arial"/>
        </w:rPr>
        <w:t>маркетплейс</w:t>
      </w:r>
      <w:proofErr w:type="spellEnd"/>
      <w:r w:rsidRPr="00D05800">
        <w:rPr>
          <w:rFonts w:ascii="Arial" w:hAnsi="Arial" w:cs="Arial"/>
        </w:rPr>
        <w:t xml:space="preserve"> для </w:t>
      </w:r>
      <w:proofErr w:type="spellStart"/>
      <w:r w:rsidRPr="00D05800">
        <w:rPr>
          <w:rFonts w:ascii="Arial" w:hAnsi="Arial" w:cs="Arial"/>
        </w:rPr>
        <w:t>фармпроизводителей</w:t>
      </w:r>
      <w:proofErr w:type="spellEnd"/>
      <w:r w:rsidRPr="00D05800">
        <w:rPr>
          <w:rFonts w:ascii="Arial" w:hAnsi="Arial" w:cs="Arial"/>
        </w:rPr>
        <w:t xml:space="preserve"> и аптек </w:t>
      </w:r>
      <w:proofErr w:type="spellStart"/>
      <w:r w:rsidRPr="00D05800">
        <w:rPr>
          <w:rFonts w:ascii="Arial" w:hAnsi="Arial" w:cs="Arial"/>
        </w:rPr>
        <w:t>PharmMarket</w:t>
      </w:r>
      <w:proofErr w:type="spellEnd"/>
      <w:r w:rsidRPr="00D05800">
        <w:rPr>
          <w:rFonts w:ascii="Arial" w:hAnsi="Arial" w:cs="Arial"/>
        </w:rPr>
        <w:t>, потребительский сервис «</w:t>
      </w:r>
      <w:proofErr w:type="spellStart"/>
      <w:r w:rsidRPr="00D05800">
        <w:rPr>
          <w:rFonts w:ascii="Arial" w:hAnsi="Arial" w:cs="Arial"/>
        </w:rPr>
        <w:t>Кешбэк</w:t>
      </w:r>
      <w:proofErr w:type="spellEnd"/>
      <w:r w:rsidRPr="00D05800">
        <w:rPr>
          <w:rFonts w:ascii="Arial" w:hAnsi="Arial" w:cs="Arial"/>
        </w:rPr>
        <w:t xml:space="preserve"> от аптек» и образовательная платформа для врачей </w:t>
      </w:r>
      <w:proofErr w:type="spellStart"/>
      <w:r w:rsidRPr="00D05800">
        <w:rPr>
          <w:rFonts w:ascii="Arial" w:hAnsi="Arial" w:cs="Arial"/>
        </w:rPr>
        <w:t>Medznanie</w:t>
      </w:r>
      <w:proofErr w:type="spellEnd"/>
      <w:r w:rsidRPr="00D05800">
        <w:rPr>
          <w:rFonts w:ascii="Arial" w:hAnsi="Arial" w:cs="Arial"/>
        </w:rPr>
        <w:t>.</w:t>
      </w:r>
      <w:r w:rsidR="00625EA5">
        <w:rPr>
          <w:rFonts w:ascii="Arial" w:hAnsi="Arial" w:cs="Arial"/>
        </w:rPr>
        <w:t xml:space="preserve"> </w:t>
      </w:r>
      <w:r w:rsidRPr="00D05800">
        <w:rPr>
          <w:rFonts w:ascii="Arial" w:hAnsi="Arial" w:cs="Arial"/>
        </w:rPr>
        <w:t xml:space="preserve">По оценке </w:t>
      </w:r>
      <w:proofErr w:type="spellStart"/>
      <w:r w:rsidRPr="00D05800">
        <w:rPr>
          <w:rFonts w:ascii="Arial" w:hAnsi="Arial" w:cs="Arial"/>
        </w:rPr>
        <w:t>Ipsos</w:t>
      </w:r>
      <w:proofErr w:type="spellEnd"/>
      <w:r w:rsidRPr="00D05800">
        <w:rPr>
          <w:rFonts w:ascii="Arial" w:hAnsi="Arial" w:cs="Arial"/>
        </w:rPr>
        <w:t xml:space="preserve"> </w:t>
      </w:r>
      <w:proofErr w:type="spellStart"/>
      <w:r w:rsidRPr="00D05800">
        <w:rPr>
          <w:rFonts w:ascii="Arial" w:hAnsi="Arial" w:cs="Arial"/>
        </w:rPr>
        <w:t>Comcon</w:t>
      </w:r>
      <w:proofErr w:type="spellEnd"/>
      <w:r w:rsidRPr="00D05800">
        <w:rPr>
          <w:rFonts w:ascii="Arial" w:hAnsi="Arial" w:cs="Arial"/>
        </w:rPr>
        <w:t xml:space="preserve">, образовательная площадка Pharmznanie.ru занимает 1 место в рейтинге среди независимых площадок для повышения квалификации сотрудников аптечной розницы, а </w:t>
      </w:r>
      <w:proofErr w:type="spellStart"/>
      <w:r w:rsidRPr="00D05800">
        <w:rPr>
          <w:rFonts w:ascii="Arial" w:hAnsi="Arial" w:cs="Arial"/>
        </w:rPr>
        <w:t>маркетплейс</w:t>
      </w:r>
      <w:proofErr w:type="spellEnd"/>
      <w:r w:rsidRPr="00D05800">
        <w:rPr>
          <w:rFonts w:ascii="Arial" w:hAnsi="Arial" w:cs="Arial"/>
        </w:rPr>
        <w:t xml:space="preserve"> PharmMarket.ru входит в ТОП-3 </w:t>
      </w:r>
      <w:bookmarkStart w:id="0" w:name="_GoBack"/>
      <w:bookmarkEnd w:id="0"/>
      <w:r w:rsidRPr="00D05800">
        <w:rPr>
          <w:rFonts w:ascii="Arial" w:hAnsi="Arial" w:cs="Arial"/>
        </w:rPr>
        <w:t xml:space="preserve">площадок, интегрирующих аптечную розницу дистанционным способом, по оценке RNC </w:t>
      </w:r>
      <w:proofErr w:type="spellStart"/>
      <w:r w:rsidRPr="00D05800">
        <w:rPr>
          <w:rFonts w:ascii="Arial" w:hAnsi="Arial" w:cs="Arial"/>
        </w:rPr>
        <w:t>Pharma</w:t>
      </w:r>
      <w:proofErr w:type="spellEnd"/>
      <w:r w:rsidRPr="00D05800">
        <w:rPr>
          <w:rFonts w:ascii="Arial" w:hAnsi="Arial" w:cs="Arial"/>
        </w:rPr>
        <w:t xml:space="preserve">. </w:t>
      </w:r>
    </w:p>
    <w:p w:rsidR="00052643" w:rsidRDefault="00052643" w:rsidP="00052643">
      <w:pPr>
        <w:jc w:val="both"/>
        <w:rPr>
          <w:rFonts w:ascii="Arial" w:hAnsi="Arial" w:cs="Arial"/>
          <w:shd w:val="clear" w:color="auto" w:fill="F7F7F7"/>
        </w:rPr>
      </w:pPr>
      <w:r w:rsidRPr="00D05800">
        <w:rPr>
          <w:rFonts w:ascii="Arial" w:hAnsi="Arial" w:cs="Arial"/>
          <w:shd w:val="clear" w:color="auto" w:fill="F7F7F7"/>
        </w:rPr>
        <w:t>«</w:t>
      </w:r>
      <w:r w:rsidRPr="00D05800">
        <w:rPr>
          <w:rFonts w:ascii="Arial" w:hAnsi="Arial" w:cs="Arial"/>
          <w:shd w:val="clear" w:color="auto" w:fill="FFFFFF"/>
        </w:rPr>
        <w:t>Нужно увлекаться не только идеей и продуктом, но и той ценностью, которую он привносит на рынок. Крайне редко начинающий предприниматель готов снять телефонную трубку и обзвонить большое количество потенциальных клиентов. Причем</w:t>
      </w:r>
      <w:r w:rsidR="006E6DFF">
        <w:rPr>
          <w:rFonts w:ascii="Arial" w:hAnsi="Arial" w:cs="Arial"/>
          <w:shd w:val="clear" w:color="auto" w:fill="FFFFFF"/>
        </w:rPr>
        <w:t>,</w:t>
      </w:r>
      <w:r w:rsidRPr="00D05800">
        <w:rPr>
          <w:rFonts w:ascii="Arial" w:hAnsi="Arial" w:cs="Arial"/>
          <w:shd w:val="clear" w:color="auto" w:fill="FFFFFF"/>
        </w:rPr>
        <w:t xml:space="preserve"> не просто навязывая, а выясняя, какая у этого клиента есть боль или потребность, что ему нужно. Даже на самых зрелых рынках всегда найдется болевая точка. Именно ее выяснение помогает прийти к пониманию, на что необходимо тратить свое время при разработке продукта», — рассказала основатель компании </w:t>
      </w:r>
      <w:proofErr w:type="spellStart"/>
      <w:r w:rsidRPr="00D05800">
        <w:rPr>
          <w:rFonts w:ascii="Arial" w:hAnsi="Arial" w:cs="Arial"/>
          <w:shd w:val="clear" w:color="auto" w:fill="FFFFFF"/>
        </w:rPr>
        <w:t>Pharmznanie</w:t>
      </w:r>
      <w:proofErr w:type="spellEnd"/>
      <w:r w:rsidRPr="00D05800">
        <w:rPr>
          <w:rFonts w:ascii="Arial" w:hAnsi="Arial" w:cs="Arial"/>
          <w:shd w:val="clear" w:color="auto" w:fill="FFFFFF"/>
        </w:rPr>
        <w:t xml:space="preserve"> и ее генеральный директор, </w:t>
      </w:r>
      <w:r w:rsidRPr="00052643">
        <w:rPr>
          <w:rStyle w:val="a7"/>
          <w:rFonts w:ascii="Arial" w:hAnsi="Arial" w:cs="Arial"/>
          <w:b w:val="0"/>
          <w:shd w:val="clear" w:color="auto" w:fill="FFFFFF"/>
        </w:rPr>
        <w:t>выпускница кафедры социологии и массовых коммуникаций НГТУ НЭТИ Елена Ватутина</w:t>
      </w:r>
      <w:r w:rsidRPr="00052643">
        <w:rPr>
          <w:rFonts w:ascii="Arial" w:hAnsi="Arial" w:cs="Arial"/>
          <w:b/>
          <w:shd w:val="clear" w:color="auto" w:fill="F7F7F7"/>
        </w:rPr>
        <w:t>.</w:t>
      </w:r>
    </w:p>
    <w:p w:rsidR="00052643" w:rsidRPr="00D05800" w:rsidRDefault="00052643" w:rsidP="00052643">
      <w:pPr>
        <w:jc w:val="both"/>
        <w:rPr>
          <w:rFonts w:ascii="Arial" w:hAnsi="Arial" w:cs="Arial"/>
          <w:shd w:val="clear" w:color="auto" w:fill="F7F7F7"/>
        </w:rPr>
      </w:pPr>
      <w:r w:rsidRPr="00D05800">
        <w:rPr>
          <w:rFonts w:ascii="Arial" w:hAnsi="Arial" w:cs="Arial"/>
        </w:rPr>
        <w:t xml:space="preserve">С 2019 года </w:t>
      </w:r>
      <w:proofErr w:type="spellStart"/>
      <w:r w:rsidRPr="00D05800">
        <w:rPr>
          <w:rFonts w:ascii="Arial" w:hAnsi="Arial" w:cs="Arial"/>
          <w:shd w:val="clear" w:color="auto" w:fill="FFFFFF"/>
        </w:rPr>
        <w:t>Pharmznanie</w:t>
      </w:r>
      <w:proofErr w:type="spellEnd"/>
      <w:r w:rsidRPr="00D05800">
        <w:rPr>
          <w:rFonts w:ascii="Arial" w:hAnsi="Arial" w:cs="Arial"/>
        </w:rPr>
        <w:t xml:space="preserve"> </w:t>
      </w:r>
      <w:r w:rsidR="006E6DFF">
        <w:rPr>
          <w:rFonts w:ascii="Arial" w:hAnsi="Arial" w:cs="Arial"/>
        </w:rPr>
        <w:t>—</w:t>
      </w:r>
      <w:r w:rsidRPr="00D05800">
        <w:rPr>
          <w:rFonts w:ascii="Arial" w:hAnsi="Arial" w:cs="Arial"/>
        </w:rPr>
        <w:t xml:space="preserve"> резидент </w:t>
      </w:r>
      <w:proofErr w:type="spellStart"/>
      <w:r w:rsidRPr="00D05800">
        <w:rPr>
          <w:rFonts w:ascii="Arial" w:hAnsi="Arial" w:cs="Arial"/>
        </w:rPr>
        <w:t>Сколково</w:t>
      </w:r>
      <w:proofErr w:type="spellEnd"/>
      <w:r w:rsidRPr="00D05800">
        <w:rPr>
          <w:rFonts w:ascii="Arial" w:hAnsi="Arial" w:cs="Arial"/>
        </w:rPr>
        <w:t>. В</w:t>
      </w:r>
      <w:r>
        <w:rPr>
          <w:rFonts w:ascii="Arial" w:hAnsi="Arial" w:cs="Arial"/>
        </w:rPr>
        <w:t xml:space="preserve"> этом же году был сделан</w:t>
      </w:r>
      <w:r w:rsidR="006E6DFF">
        <w:rPr>
          <w:rFonts w:ascii="Arial" w:hAnsi="Arial" w:cs="Arial"/>
        </w:rPr>
        <w:t xml:space="preserve"> </w:t>
      </w:r>
      <w:r w:rsidRPr="00D05800">
        <w:rPr>
          <w:rFonts w:ascii="Arial" w:hAnsi="Arial" w:cs="Arial"/>
        </w:rPr>
        <w:t>первый шаг на</w:t>
      </w:r>
      <w:r w:rsidR="006E6DFF">
        <w:rPr>
          <w:rFonts w:ascii="Arial" w:hAnsi="Arial" w:cs="Arial"/>
        </w:rPr>
        <w:t> </w:t>
      </w:r>
      <w:r w:rsidRPr="00D05800">
        <w:rPr>
          <w:rFonts w:ascii="Arial" w:hAnsi="Arial" w:cs="Arial"/>
        </w:rPr>
        <w:t xml:space="preserve">рынке Ближнего Востока. Компания подтвердила ценность своих технологий для местного рынка контрактами с фармацевтическими компаниями и аптечной розницей. Здесь компания работает под брендом </w:t>
      </w:r>
      <w:proofErr w:type="spellStart"/>
      <w:r w:rsidRPr="00D05800">
        <w:rPr>
          <w:rFonts w:ascii="Arial" w:hAnsi="Arial" w:cs="Arial"/>
        </w:rPr>
        <w:t>PharmaGlobal</w:t>
      </w:r>
      <w:proofErr w:type="spellEnd"/>
      <w:r w:rsidRPr="00D05800">
        <w:rPr>
          <w:rFonts w:ascii="Arial" w:hAnsi="Arial" w:cs="Arial"/>
        </w:rPr>
        <w:t>.</w:t>
      </w:r>
    </w:p>
    <w:p w:rsidR="00052643" w:rsidRDefault="00052643" w:rsidP="00052643">
      <w:pPr>
        <w:jc w:val="both"/>
        <w:rPr>
          <w:rFonts w:ascii="Arial" w:hAnsi="Arial" w:cs="Arial"/>
        </w:rPr>
      </w:pPr>
      <w:r w:rsidRPr="00D05800">
        <w:rPr>
          <w:rFonts w:ascii="Arial" w:hAnsi="Arial" w:cs="Arial"/>
        </w:rPr>
        <w:t xml:space="preserve">В 2016 году выпускница НГТУ НЭТИ Елена Ватутина совместно с Марией Рябухой запустила онлайн-сервис для повышения квалификации фармацевтов и провизоров. На старте </w:t>
      </w:r>
      <w:proofErr w:type="spellStart"/>
      <w:r w:rsidRPr="00D05800">
        <w:rPr>
          <w:rFonts w:ascii="Arial" w:hAnsi="Arial" w:cs="Arial"/>
        </w:rPr>
        <w:t>соосновательницы</w:t>
      </w:r>
      <w:proofErr w:type="spellEnd"/>
      <w:r w:rsidRPr="00D05800">
        <w:rPr>
          <w:rFonts w:ascii="Arial" w:hAnsi="Arial" w:cs="Arial"/>
        </w:rPr>
        <w:t xml:space="preserve"> вложили в проект порядка 8 млн рублей из собственных средств. </w:t>
      </w:r>
      <w:r w:rsidRPr="00D05800">
        <w:rPr>
          <w:rFonts w:ascii="Arial" w:hAnsi="Arial" w:cs="Arial"/>
        </w:rPr>
        <w:lastRenderedPageBreak/>
        <w:t xml:space="preserve">Уже через год после запуска </w:t>
      </w:r>
      <w:proofErr w:type="spellStart"/>
      <w:r w:rsidRPr="00D05800">
        <w:rPr>
          <w:rFonts w:ascii="Arial" w:hAnsi="Arial" w:cs="Arial"/>
        </w:rPr>
        <w:t>стартапу</w:t>
      </w:r>
      <w:proofErr w:type="spellEnd"/>
      <w:r w:rsidRPr="00D05800">
        <w:rPr>
          <w:rFonts w:ascii="Arial" w:hAnsi="Arial" w:cs="Arial"/>
        </w:rPr>
        <w:t xml:space="preserve"> удалось привлечь 100 млн рублей от Фонда развития интернет-инициатив.</w:t>
      </w:r>
    </w:p>
    <w:p w:rsidR="008B2ADE" w:rsidRPr="0086798B" w:rsidRDefault="008B2ADE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86798B">
        <w:rPr>
          <w:rFonts w:ascii="Arial" w:hAnsi="Arial" w:cs="Arial"/>
          <w:b/>
        </w:rPr>
        <w:t>Для СМИ</w:t>
      </w:r>
    </w:p>
    <w:p w:rsidR="008B2ADE" w:rsidRPr="0086798B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5" w:history="1">
        <w:r w:rsidRPr="0086798B">
          <w:rPr>
            <w:rStyle w:val="a4"/>
            <w:rFonts w:ascii="Arial" w:hAnsi="Arial" w:cs="Arial"/>
            <w:color w:val="000000" w:themeColor="text1"/>
          </w:rPr>
          <w:t>is@nstu.ru</w:t>
        </w:r>
      </w:hyperlink>
    </w:p>
    <w:p w:rsidR="008B2ADE" w:rsidRPr="0086798B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 w:rsidRPr="0086798B">
        <w:rPr>
          <w:rStyle w:val="a4"/>
          <w:rFonts w:ascii="Arial" w:hAnsi="Arial" w:cs="Arial"/>
          <w:color w:val="000000" w:themeColor="text1"/>
          <w:u w:val="none"/>
        </w:rPr>
        <w:t>Рунц</w:t>
      </w:r>
      <w:proofErr w:type="spellEnd"/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, журналист, +7-913-062-49-28, </w:t>
      </w:r>
      <w:hyperlink r:id="rId6" w:history="1">
        <w:r w:rsidRPr="0086798B">
          <w:rPr>
            <w:rStyle w:val="a4"/>
            <w:rFonts w:ascii="Arial" w:hAnsi="Arial" w:cs="Arial"/>
            <w:color w:val="000000" w:themeColor="text1"/>
            <w:shd w:val="clear" w:color="auto" w:fill="FFFFFF"/>
          </w:rPr>
          <w:t>derevyagina@corp.nstu.ru</w:t>
        </w:r>
      </w:hyperlink>
    </w:p>
    <w:p w:rsidR="008B2ADE" w:rsidRPr="0086798B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/>
        </w:rPr>
      </w:pPr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7" w:history="1">
        <w:r w:rsidRPr="0086798B">
          <w:rPr>
            <w:rStyle w:val="a4"/>
            <w:rFonts w:ascii="Arial" w:hAnsi="Arial" w:cs="Arial"/>
            <w:color w:val="000000" w:themeColor="text1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6E5C1F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43108153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6E5C1F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43108154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6E5C1F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43108155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43108156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6E5C1F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43108157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52643"/>
    <w:rsid w:val="00077AEA"/>
    <w:rsid w:val="00085F58"/>
    <w:rsid w:val="000D3828"/>
    <w:rsid w:val="00103013"/>
    <w:rsid w:val="00131393"/>
    <w:rsid w:val="00183082"/>
    <w:rsid w:val="001A3A9B"/>
    <w:rsid w:val="00223527"/>
    <w:rsid w:val="00230B64"/>
    <w:rsid w:val="0026262E"/>
    <w:rsid w:val="00281088"/>
    <w:rsid w:val="00293CD2"/>
    <w:rsid w:val="002A0953"/>
    <w:rsid w:val="002B72BF"/>
    <w:rsid w:val="002C162C"/>
    <w:rsid w:val="002C3CFD"/>
    <w:rsid w:val="002E28AC"/>
    <w:rsid w:val="002E2F63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64547"/>
    <w:rsid w:val="005A244A"/>
    <w:rsid w:val="005B66AA"/>
    <w:rsid w:val="005C5FA3"/>
    <w:rsid w:val="005D7E37"/>
    <w:rsid w:val="00625EA5"/>
    <w:rsid w:val="0063001A"/>
    <w:rsid w:val="0067638E"/>
    <w:rsid w:val="006E5C1F"/>
    <w:rsid w:val="006E6DFF"/>
    <w:rsid w:val="0072150E"/>
    <w:rsid w:val="007858A7"/>
    <w:rsid w:val="00786CE6"/>
    <w:rsid w:val="007B3725"/>
    <w:rsid w:val="00800228"/>
    <w:rsid w:val="0086798B"/>
    <w:rsid w:val="00884D72"/>
    <w:rsid w:val="008B2ADE"/>
    <w:rsid w:val="008F0FD2"/>
    <w:rsid w:val="009369C6"/>
    <w:rsid w:val="009B72A9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4D8A"/>
    <w:rsid w:val="00B368B9"/>
    <w:rsid w:val="00B907CD"/>
    <w:rsid w:val="00BB664F"/>
    <w:rsid w:val="00BE0CC7"/>
    <w:rsid w:val="00BF2191"/>
    <w:rsid w:val="00C41ABA"/>
    <w:rsid w:val="00C6686E"/>
    <w:rsid w:val="00CA2806"/>
    <w:rsid w:val="00CA7FF9"/>
    <w:rsid w:val="00CC4565"/>
    <w:rsid w:val="00CD1956"/>
    <w:rsid w:val="00D02BE0"/>
    <w:rsid w:val="00D10E60"/>
    <w:rsid w:val="00DD0FFF"/>
    <w:rsid w:val="00DE7D60"/>
    <w:rsid w:val="00E071CD"/>
    <w:rsid w:val="00E620B1"/>
    <w:rsid w:val="00E91417"/>
    <w:rsid w:val="00EB036C"/>
    <w:rsid w:val="00EF26F2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ECCCD7"/>
  <w15:docId w15:val="{4107FEA0-655E-4844-B6AE-4666E4BE1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608</Words>
  <Characters>3472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Alina</cp:lastModifiedBy>
  <cp:revision>4</cp:revision>
  <dcterms:created xsi:type="dcterms:W3CDTF">2020-02-13T05:09:00Z</dcterms:created>
  <dcterms:modified xsi:type="dcterms:W3CDTF">2020-02-13T07:09:00Z</dcterms:modified>
</cp:coreProperties>
</file>