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789F669" wp14:editId="72BED0B1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Pr="00247A05" w:rsidRDefault="00190BC6" w:rsidP="008B2ADE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247A05">
        <w:rPr>
          <w:rFonts w:ascii="Times New Roman" w:hAnsi="Times New Roman" w:cs="Times New Roman"/>
          <w:b/>
          <w:sz w:val="28"/>
          <w:szCs w:val="28"/>
        </w:rPr>
        <w:t>1</w:t>
      </w:r>
      <w:r w:rsidR="002C0062">
        <w:rPr>
          <w:rFonts w:ascii="Times New Roman" w:hAnsi="Times New Roman" w:cs="Times New Roman"/>
          <w:b/>
          <w:sz w:val="28"/>
          <w:szCs w:val="28"/>
          <w:lang w:val="en-US"/>
        </w:rPr>
        <w:t>9</w:t>
      </w:r>
      <w:r w:rsidR="00C6686E" w:rsidRPr="00247A0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066DA" w:rsidRPr="00247A05">
        <w:rPr>
          <w:rFonts w:ascii="Times New Roman" w:hAnsi="Times New Roman" w:cs="Times New Roman"/>
          <w:b/>
          <w:sz w:val="28"/>
          <w:szCs w:val="28"/>
        </w:rPr>
        <w:t>феврал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>я 20</w:t>
      </w:r>
      <w:r w:rsidR="00EF26F2" w:rsidRPr="00247A05">
        <w:rPr>
          <w:rFonts w:ascii="Times New Roman" w:hAnsi="Times New Roman" w:cs="Times New Roman"/>
          <w:b/>
          <w:sz w:val="28"/>
          <w:szCs w:val="28"/>
        </w:rPr>
        <w:t>20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 xml:space="preserve"> г.</w:t>
      </w:r>
    </w:p>
    <w:p w:rsidR="00190BC6" w:rsidRPr="00247A05" w:rsidRDefault="00190BC6" w:rsidP="00190BC6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47A05">
        <w:rPr>
          <w:rFonts w:ascii="Times New Roman" w:hAnsi="Times New Roman" w:cs="Times New Roman"/>
          <w:b/>
          <w:sz w:val="28"/>
          <w:szCs w:val="28"/>
        </w:rPr>
        <w:t>П</w:t>
      </w:r>
      <w:r w:rsidR="009231E9">
        <w:rPr>
          <w:rFonts w:ascii="Times New Roman" w:hAnsi="Times New Roman" w:cs="Times New Roman"/>
          <w:b/>
          <w:sz w:val="28"/>
          <w:szCs w:val="28"/>
        </w:rPr>
        <w:t>ресс</w:t>
      </w:r>
      <w:r w:rsidRPr="00247A05">
        <w:rPr>
          <w:rFonts w:ascii="Times New Roman" w:hAnsi="Times New Roman" w:cs="Times New Roman"/>
          <w:b/>
          <w:sz w:val="28"/>
          <w:szCs w:val="28"/>
        </w:rPr>
        <w:t>-релиз</w:t>
      </w:r>
    </w:p>
    <w:p w:rsidR="002C0062" w:rsidRPr="002C0062" w:rsidRDefault="002C0062" w:rsidP="002C0062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C0062">
        <w:rPr>
          <w:rFonts w:ascii="Times New Roman" w:hAnsi="Times New Roman" w:cs="Times New Roman"/>
          <w:b/>
          <w:sz w:val="28"/>
          <w:szCs w:val="28"/>
        </w:rPr>
        <w:t>НГТУ НЭТИ стал лучшим среди опорных вузов России в престижном международном рейтинге THE</w:t>
      </w:r>
    </w:p>
    <w:p w:rsidR="002C0062" w:rsidRPr="002C0062" w:rsidRDefault="002C0062" w:rsidP="002C0062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C0062">
        <w:rPr>
          <w:rFonts w:ascii="Times New Roman" w:hAnsi="Times New Roman" w:cs="Times New Roman"/>
          <w:b/>
          <w:sz w:val="28"/>
          <w:szCs w:val="28"/>
        </w:rPr>
        <w:t xml:space="preserve">НГТУ НЭТИ сохранил свои </w:t>
      </w:r>
      <w:r w:rsidRPr="002C0062">
        <w:rPr>
          <w:rFonts w:ascii="Times New Roman" w:hAnsi="Times New Roman" w:cs="Times New Roman"/>
          <w:b/>
          <w:sz w:val="28"/>
          <w:szCs w:val="28"/>
        </w:rPr>
        <w:t xml:space="preserve">прошлогодние </w:t>
      </w:r>
      <w:r w:rsidRPr="002C0062">
        <w:rPr>
          <w:rFonts w:ascii="Times New Roman" w:hAnsi="Times New Roman" w:cs="Times New Roman"/>
          <w:b/>
          <w:sz w:val="28"/>
          <w:szCs w:val="28"/>
        </w:rPr>
        <w:t>позиции среди российских вузов и по-прежнему опережает ряд национальных исследовательских университетов, а также всех участников проекта «Опорные вузы России»</w:t>
      </w:r>
      <w:r>
        <w:rPr>
          <w:rFonts w:ascii="Times New Roman" w:hAnsi="Times New Roman" w:cs="Times New Roman"/>
          <w:b/>
          <w:sz w:val="28"/>
          <w:szCs w:val="28"/>
        </w:rPr>
        <w:t>.</w:t>
      </w:r>
      <w:r w:rsidR="00425321">
        <w:rPr>
          <w:rFonts w:ascii="Times New Roman" w:hAnsi="Times New Roman" w:cs="Times New Roman"/>
          <w:b/>
          <w:sz w:val="28"/>
          <w:szCs w:val="28"/>
        </w:rPr>
        <w:t xml:space="preserve"> </w:t>
      </w:r>
      <w:hyperlink r:id="rId5" w:anchor="inter_region" w:history="1">
        <w:r w:rsidR="00425321" w:rsidRPr="00425321">
          <w:rPr>
            <w:rStyle w:val="a4"/>
            <w:rFonts w:ascii="Times New Roman" w:hAnsi="Times New Roman" w:cs="Times New Roman"/>
            <w:b/>
            <w:sz w:val="28"/>
            <w:szCs w:val="28"/>
          </w:rPr>
          <w:t>Подробности</w:t>
        </w:r>
      </w:hyperlink>
      <w:bookmarkStart w:id="0" w:name="_GoBack"/>
      <w:bookmarkEnd w:id="0"/>
    </w:p>
    <w:p w:rsidR="002C0062" w:rsidRPr="002C0062" w:rsidRDefault="002C0062" w:rsidP="002C006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2C0062">
        <w:rPr>
          <w:rFonts w:ascii="Times New Roman" w:hAnsi="Times New Roman" w:cs="Times New Roman"/>
          <w:sz w:val="28"/>
          <w:szCs w:val="28"/>
        </w:rPr>
        <w:t xml:space="preserve">Издание </w:t>
      </w:r>
      <w:proofErr w:type="spellStart"/>
      <w:r w:rsidRPr="002C0062">
        <w:rPr>
          <w:rFonts w:ascii="Times New Roman" w:hAnsi="Times New Roman" w:cs="Times New Roman"/>
          <w:sz w:val="28"/>
          <w:szCs w:val="28"/>
        </w:rPr>
        <w:t>Times</w:t>
      </w:r>
      <w:proofErr w:type="spellEnd"/>
      <w:r w:rsidRPr="002C0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0062">
        <w:rPr>
          <w:rFonts w:ascii="Times New Roman" w:hAnsi="Times New Roman" w:cs="Times New Roman"/>
          <w:sz w:val="28"/>
          <w:szCs w:val="28"/>
        </w:rPr>
        <w:t>Higher</w:t>
      </w:r>
      <w:proofErr w:type="spellEnd"/>
      <w:r w:rsidRPr="002C0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0062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2C0062">
        <w:rPr>
          <w:rFonts w:ascii="Times New Roman" w:hAnsi="Times New Roman" w:cs="Times New Roman"/>
          <w:sz w:val="28"/>
          <w:szCs w:val="28"/>
        </w:rPr>
        <w:t xml:space="preserve"> (THE) опубликовало рейтинг университетов стран с активно развивающейся экономикой. В </w:t>
      </w:r>
      <w:proofErr w:type="spellStart"/>
      <w:r w:rsidRPr="002C0062">
        <w:rPr>
          <w:rFonts w:ascii="Times New Roman" w:hAnsi="Times New Roman" w:cs="Times New Roman"/>
          <w:sz w:val="28"/>
          <w:szCs w:val="28"/>
        </w:rPr>
        <w:t>Emerging</w:t>
      </w:r>
      <w:proofErr w:type="spellEnd"/>
      <w:r w:rsidRPr="002C0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0062">
        <w:rPr>
          <w:rFonts w:ascii="Times New Roman" w:hAnsi="Times New Roman" w:cs="Times New Roman"/>
          <w:sz w:val="28"/>
          <w:szCs w:val="28"/>
        </w:rPr>
        <w:t>Economies</w:t>
      </w:r>
      <w:proofErr w:type="spellEnd"/>
      <w:r w:rsidRPr="002C0062">
        <w:rPr>
          <w:rFonts w:ascii="Times New Roman" w:hAnsi="Times New Roman" w:cs="Times New Roman"/>
          <w:sz w:val="28"/>
          <w:szCs w:val="28"/>
        </w:rPr>
        <w:t xml:space="preserve"> University </w:t>
      </w:r>
      <w:proofErr w:type="spellStart"/>
      <w:r w:rsidRPr="002C0062">
        <w:rPr>
          <w:rFonts w:ascii="Times New Roman" w:hAnsi="Times New Roman" w:cs="Times New Roman"/>
          <w:sz w:val="28"/>
          <w:szCs w:val="28"/>
        </w:rPr>
        <w:t>Rankings</w:t>
      </w:r>
      <w:proofErr w:type="spellEnd"/>
      <w:r w:rsidRPr="002C0062">
        <w:rPr>
          <w:rFonts w:ascii="Times New Roman" w:hAnsi="Times New Roman" w:cs="Times New Roman"/>
          <w:sz w:val="28"/>
          <w:szCs w:val="28"/>
        </w:rPr>
        <w:t xml:space="preserve"> вошли 39 российских университетов, что на четыре больше, чем в прошлом году.</w:t>
      </w:r>
    </w:p>
    <w:p w:rsidR="002C0062" w:rsidRPr="002C0062" w:rsidRDefault="002C0062" w:rsidP="002C006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2C0062">
        <w:rPr>
          <w:rFonts w:ascii="Times New Roman" w:hAnsi="Times New Roman" w:cs="Times New Roman"/>
          <w:sz w:val="28"/>
          <w:szCs w:val="28"/>
        </w:rPr>
        <w:t xml:space="preserve">Лидерами среди российских вузов стали МГУ им. М.В. Ломоносова (5 позиция), МФТИ (12 позиция) и НИУ ВШЭ (18 позиция). Кроме того, в первой сотне рейтинга оказались НИЯУ МИФИ (27 позиция), Университет ИТМО (35 место), ТГУ (52 позиция), </w:t>
      </w:r>
      <w:proofErr w:type="spellStart"/>
      <w:r w:rsidRPr="002C0062">
        <w:rPr>
          <w:rFonts w:ascii="Times New Roman" w:hAnsi="Times New Roman" w:cs="Times New Roman"/>
          <w:sz w:val="28"/>
          <w:szCs w:val="28"/>
        </w:rPr>
        <w:t>СПбПУ</w:t>
      </w:r>
      <w:proofErr w:type="spellEnd"/>
      <w:r w:rsidRPr="002C0062">
        <w:rPr>
          <w:rFonts w:ascii="Times New Roman" w:hAnsi="Times New Roman" w:cs="Times New Roman"/>
          <w:sz w:val="28"/>
          <w:szCs w:val="28"/>
        </w:rPr>
        <w:t xml:space="preserve"> (72 позиция), НГУ (82 позиция), НИТУ «</w:t>
      </w:r>
      <w:proofErr w:type="spellStart"/>
      <w:r w:rsidRPr="002C0062">
        <w:rPr>
          <w:rFonts w:ascii="Times New Roman" w:hAnsi="Times New Roman" w:cs="Times New Roman"/>
          <w:sz w:val="28"/>
          <w:szCs w:val="28"/>
        </w:rPr>
        <w:t>МИСиС</w:t>
      </w:r>
      <w:proofErr w:type="spellEnd"/>
      <w:r w:rsidRPr="002C0062">
        <w:rPr>
          <w:rFonts w:ascii="Times New Roman" w:hAnsi="Times New Roman" w:cs="Times New Roman"/>
          <w:sz w:val="28"/>
          <w:szCs w:val="28"/>
        </w:rPr>
        <w:t>» (89 позиция) и СПбГУ (100 позиция). Из 39 российских университетов 19 — участники проекта 5—100.</w:t>
      </w:r>
    </w:p>
    <w:p w:rsidR="002C0062" w:rsidRPr="002C0062" w:rsidRDefault="002C0062" w:rsidP="002C006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2C0062">
        <w:rPr>
          <w:rFonts w:ascii="Times New Roman" w:hAnsi="Times New Roman" w:cs="Times New Roman"/>
          <w:b/>
          <w:sz w:val="28"/>
          <w:szCs w:val="28"/>
        </w:rPr>
        <w:t>Справка:</w:t>
      </w:r>
      <w:r w:rsidRPr="002C0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0062">
        <w:rPr>
          <w:rFonts w:ascii="Times New Roman" w:hAnsi="Times New Roman" w:cs="Times New Roman"/>
          <w:sz w:val="28"/>
          <w:szCs w:val="28"/>
        </w:rPr>
        <w:t>Emerging</w:t>
      </w:r>
      <w:proofErr w:type="spellEnd"/>
      <w:r w:rsidRPr="002C0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0062">
        <w:rPr>
          <w:rFonts w:ascii="Times New Roman" w:hAnsi="Times New Roman" w:cs="Times New Roman"/>
          <w:sz w:val="28"/>
          <w:szCs w:val="28"/>
        </w:rPr>
        <w:t>Economies</w:t>
      </w:r>
      <w:proofErr w:type="spellEnd"/>
      <w:r w:rsidRPr="002C0062">
        <w:rPr>
          <w:rFonts w:ascii="Times New Roman" w:hAnsi="Times New Roman" w:cs="Times New Roman"/>
          <w:sz w:val="28"/>
          <w:szCs w:val="28"/>
        </w:rPr>
        <w:t xml:space="preserve"> University </w:t>
      </w:r>
      <w:proofErr w:type="spellStart"/>
      <w:r w:rsidRPr="002C0062">
        <w:rPr>
          <w:rFonts w:ascii="Times New Roman" w:hAnsi="Times New Roman" w:cs="Times New Roman"/>
          <w:sz w:val="28"/>
          <w:szCs w:val="28"/>
        </w:rPr>
        <w:t>Rankings</w:t>
      </w:r>
      <w:proofErr w:type="spellEnd"/>
      <w:r w:rsidRPr="002C0062">
        <w:rPr>
          <w:rFonts w:ascii="Times New Roman" w:hAnsi="Times New Roman" w:cs="Times New Roman"/>
          <w:sz w:val="28"/>
          <w:szCs w:val="28"/>
        </w:rPr>
        <w:t xml:space="preserve"> охватывает государства, на основе классификации FTSE отнесенные к развивающимся. Методика рейтинга основывается на 13 показателях эффективности, среди которых преподавание (среда обучения), исследования (объем, доход и репутация), цитирование (влияние исследований), международное взаимодействие (сотрудники, студенты и исследования), доход от производственной деятельности (передача знаний). Всего в рейтинг вошли 533 университета из 48 стран. Первое место в нем занял китайский Университет </w:t>
      </w:r>
      <w:proofErr w:type="spellStart"/>
      <w:r w:rsidRPr="002C0062">
        <w:rPr>
          <w:rFonts w:ascii="Times New Roman" w:hAnsi="Times New Roman" w:cs="Times New Roman"/>
          <w:sz w:val="28"/>
          <w:szCs w:val="28"/>
        </w:rPr>
        <w:t>Цинхуа</w:t>
      </w:r>
      <w:proofErr w:type="spellEnd"/>
      <w:r w:rsidRPr="002C0062">
        <w:rPr>
          <w:rFonts w:ascii="Times New Roman" w:hAnsi="Times New Roman" w:cs="Times New Roman"/>
          <w:sz w:val="28"/>
          <w:szCs w:val="28"/>
        </w:rPr>
        <w:t xml:space="preserve">, тройку замкнули Пекинский и </w:t>
      </w:r>
      <w:proofErr w:type="spellStart"/>
      <w:r w:rsidRPr="002C0062">
        <w:rPr>
          <w:rFonts w:ascii="Times New Roman" w:hAnsi="Times New Roman" w:cs="Times New Roman"/>
          <w:sz w:val="28"/>
          <w:szCs w:val="28"/>
        </w:rPr>
        <w:t>Чжэцзянский</w:t>
      </w:r>
      <w:proofErr w:type="spellEnd"/>
      <w:r w:rsidRPr="002C0062">
        <w:rPr>
          <w:rFonts w:ascii="Times New Roman" w:hAnsi="Times New Roman" w:cs="Times New Roman"/>
          <w:sz w:val="28"/>
          <w:szCs w:val="28"/>
        </w:rPr>
        <w:t xml:space="preserve"> университеты.</w:t>
      </w:r>
    </w:p>
    <w:p w:rsidR="008B2ADE" w:rsidRPr="00F81E0B" w:rsidRDefault="008B2ADE" w:rsidP="002C006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Юрий Лобанов, пресс-секретарь, +7-923-143-50-65, </w:t>
      </w:r>
      <w:hyperlink r:id="rId6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is@nstu.ru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Алина </w:t>
      </w:r>
      <w:proofErr w:type="spellStart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>Рунц</w:t>
      </w:r>
      <w:proofErr w:type="spellEnd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, журналист, +7-913-062-49-28, </w:t>
      </w:r>
      <w:hyperlink r:id="rId7" w:history="1">
        <w:r w:rsidRPr="00F81E0B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derevyagina@corp.nstu.ru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Руслан Курбанов, корреспондент, +7-913-772-30-78, </w:t>
      </w:r>
      <w:hyperlink r:id="rId8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425321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9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43615322" r:id="rId11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2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425321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43615323" r:id="rId1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425321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7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43615324" r:id="rId19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D58F922" wp14:editId="795A574D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3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9D42FE4" wp14:editId="7C3E0EAC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6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73C5DC4F" wp14:editId="08A1BE69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43615325" r:id="rId32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3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425321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4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43615326" r:id="rId36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7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4012716D" wp14:editId="1E962DAE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0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02631FD7" wp14:editId="2FC9345A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3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5699"/>
    <w:rsid w:val="00015C8A"/>
    <w:rsid w:val="00077AEA"/>
    <w:rsid w:val="00085F58"/>
    <w:rsid w:val="000B38B1"/>
    <w:rsid w:val="000D3828"/>
    <w:rsid w:val="00103013"/>
    <w:rsid w:val="00106F0C"/>
    <w:rsid w:val="00131393"/>
    <w:rsid w:val="00160434"/>
    <w:rsid w:val="00183082"/>
    <w:rsid w:val="00190BC6"/>
    <w:rsid w:val="001A3A9B"/>
    <w:rsid w:val="001B4339"/>
    <w:rsid w:val="001D2347"/>
    <w:rsid w:val="001D50E7"/>
    <w:rsid w:val="00247A05"/>
    <w:rsid w:val="0026262E"/>
    <w:rsid w:val="00281088"/>
    <w:rsid w:val="00293CD2"/>
    <w:rsid w:val="002A0953"/>
    <w:rsid w:val="002B72BF"/>
    <w:rsid w:val="002C0062"/>
    <w:rsid w:val="002C162C"/>
    <w:rsid w:val="002C3CFD"/>
    <w:rsid w:val="002E28AC"/>
    <w:rsid w:val="0031682D"/>
    <w:rsid w:val="00317E30"/>
    <w:rsid w:val="00381F5F"/>
    <w:rsid w:val="00407E7A"/>
    <w:rsid w:val="004131A2"/>
    <w:rsid w:val="00425321"/>
    <w:rsid w:val="0043404F"/>
    <w:rsid w:val="00435140"/>
    <w:rsid w:val="00467EA4"/>
    <w:rsid w:val="00470F51"/>
    <w:rsid w:val="0049593D"/>
    <w:rsid w:val="004A1619"/>
    <w:rsid w:val="004D4820"/>
    <w:rsid w:val="00553BAA"/>
    <w:rsid w:val="00554C5F"/>
    <w:rsid w:val="00556CA8"/>
    <w:rsid w:val="00564547"/>
    <w:rsid w:val="005A244A"/>
    <w:rsid w:val="005B66AA"/>
    <w:rsid w:val="005C5FA3"/>
    <w:rsid w:val="0063001A"/>
    <w:rsid w:val="0067638E"/>
    <w:rsid w:val="007066DA"/>
    <w:rsid w:val="0072150E"/>
    <w:rsid w:val="007858A7"/>
    <w:rsid w:val="00786CE6"/>
    <w:rsid w:val="007B3725"/>
    <w:rsid w:val="00800228"/>
    <w:rsid w:val="00884D72"/>
    <w:rsid w:val="008B2ADE"/>
    <w:rsid w:val="008F0FD2"/>
    <w:rsid w:val="009231E9"/>
    <w:rsid w:val="009369C6"/>
    <w:rsid w:val="009B72A9"/>
    <w:rsid w:val="009C38D1"/>
    <w:rsid w:val="009C5721"/>
    <w:rsid w:val="009D1427"/>
    <w:rsid w:val="009E02BB"/>
    <w:rsid w:val="009E12BB"/>
    <w:rsid w:val="00A1745F"/>
    <w:rsid w:val="00A42F8A"/>
    <w:rsid w:val="00AC7894"/>
    <w:rsid w:val="00AD4160"/>
    <w:rsid w:val="00B00D37"/>
    <w:rsid w:val="00B03589"/>
    <w:rsid w:val="00B303E3"/>
    <w:rsid w:val="00B368B9"/>
    <w:rsid w:val="00B56F11"/>
    <w:rsid w:val="00B81AC8"/>
    <w:rsid w:val="00BB664F"/>
    <w:rsid w:val="00BF2191"/>
    <w:rsid w:val="00C41ABA"/>
    <w:rsid w:val="00C6686E"/>
    <w:rsid w:val="00CA2806"/>
    <w:rsid w:val="00CA7FF9"/>
    <w:rsid w:val="00CC4565"/>
    <w:rsid w:val="00CC64DB"/>
    <w:rsid w:val="00D10E60"/>
    <w:rsid w:val="00D14232"/>
    <w:rsid w:val="00D25D85"/>
    <w:rsid w:val="00E071CD"/>
    <w:rsid w:val="00E620B1"/>
    <w:rsid w:val="00E85E14"/>
    <w:rsid w:val="00E91417"/>
    <w:rsid w:val="00EA23C2"/>
    <w:rsid w:val="00EB0456"/>
    <w:rsid w:val="00EF26F2"/>
    <w:rsid w:val="00F12FFE"/>
    <w:rsid w:val="00F23C16"/>
    <w:rsid w:val="00F734E7"/>
    <w:rsid w:val="00F81E0B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599DDCD7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www.nstu.ru/university/nstu_rankings" TargetMode="Externa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kurbanov@corp.nstu.ru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448</Words>
  <Characters>2558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5</cp:revision>
  <dcterms:created xsi:type="dcterms:W3CDTF">2020-02-19T03:52:00Z</dcterms:created>
  <dcterms:modified xsi:type="dcterms:W3CDTF">2020-02-19T04:02:00Z</dcterms:modified>
</cp:coreProperties>
</file>