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B2C8D" w:rsidRDefault="00DB2C8D" w:rsidP="002B4C11">
      <w:pPr>
        <w:suppressAutoHyphens/>
        <w:spacing w:after="120"/>
        <w:rPr>
          <w:rFonts w:ascii="Arial" w:hAnsi="Arial" w:cs="Arial"/>
          <w:b/>
        </w:rPr>
      </w:pPr>
    </w:p>
    <w:p w:rsidR="00DB2C8D" w:rsidRDefault="00DB2C8D" w:rsidP="002B4C11">
      <w:pPr>
        <w:suppressAutoHyphens/>
        <w:spacing w:after="120"/>
        <w:rPr>
          <w:rFonts w:ascii="Arial" w:hAnsi="Arial" w:cs="Arial"/>
          <w:b/>
        </w:rPr>
      </w:pPr>
    </w:p>
    <w:p w:rsidR="00B7008A" w:rsidRPr="00265091" w:rsidRDefault="00265091" w:rsidP="002B4C11">
      <w:pPr>
        <w:suppressAutoHyphens/>
        <w:spacing w:after="120"/>
        <w:rPr>
          <w:rFonts w:ascii="Arial" w:hAnsi="Arial" w:cs="Arial"/>
          <w:b/>
          <w:color w:val="000000" w:themeColor="text1"/>
        </w:rPr>
      </w:pPr>
      <w:r w:rsidRPr="00265091">
        <w:rPr>
          <w:rFonts w:ascii="Arial" w:hAnsi="Arial" w:cs="Arial"/>
          <w:b/>
          <w:color w:val="000000" w:themeColor="text1"/>
        </w:rPr>
        <w:t xml:space="preserve">13 </w:t>
      </w:r>
      <w:r w:rsidR="00B7008A" w:rsidRPr="00265091">
        <w:rPr>
          <w:rFonts w:ascii="Arial" w:hAnsi="Arial" w:cs="Arial"/>
          <w:b/>
          <w:color w:val="000000" w:themeColor="text1"/>
        </w:rPr>
        <w:t>марта 20</w:t>
      </w:r>
      <w:r w:rsidR="00486698" w:rsidRPr="00265091">
        <w:rPr>
          <w:rFonts w:ascii="Arial" w:hAnsi="Arial" w:cs="Arial"/>
          <w:b/>
          <w:color w:val="000000" w:themeColor="text1"/>
        </w:rPr>
        <w:t>20</w:t>
      </w:r>
      <w:r w:rsidR="00B7008A" w:rsidRPr="00265091">
        <w:rPr>
          <w:rFonts w:ascii="Arial" w:hAnsi="Arial" w:cs="Arial"/>
          <w:b/>
          <w:color w:val="000000" w:themeColor="text1"/>
        </w:rPr>
        <w:t xml:space="preserve"> г.</w:t>
      </w:r>
    </w:p>
    <w:p w:rsidR="00B7008A" w:rsidRPr="00435599" w:rsidRDefault="00B7008A" w:rsidP="002B4C11">
      <w:pPr>
        <w:suppressAutoHyphens/>
        <w:spacing w:after="120"/>
        <w:rPr>
          <w:rFonts w:ascii="Arial" w:hAnsi="Arial" w:cs="Arial"/>
          <w:b/>
          <w:sz w:val="24"/>
        </w:rPr>
      </w:pPr>
      <w:r w:rsidRPr="00435599">
        <w:rPr>
          <w:rFonts w:ascii="Arial" w:hAnsi="Arial" w:cs="Arial"/>
          <w:b/>
          <w:sz w:val="24"/>
        </w:rPr>
        <w:t>Пресс-релиз</w:t>
      </w:r>
    </w:p>
    <w:p w:rsidR="002B4C11" w:rsidRPr="002B4C11" w:rsidRDefault="002B4C11" w:rsidP="002B4C11">
      <w:pPr>
        <w:suppressAutoHyphens/>
        <w:rPr>
          <w:rFonts w:ascii="Arial" w:hAnsi="Arial" w:cs="Arial"/>
          <w:b/>
          <w:bCs/>
          <w:sz w:val="28"/>
          <w:szCs w:val="28"/>
        </w:rPr>
      </w:pPr>
      <w:r w:rsidRPr="002B4C11">
        <w:rPr>
          <w:rFonts w:ascii="Arial" w:hAnsi="Arial" w:cs="Arial"/>
          <w:b/>
          <w:bCs/>
          <w:sz w:val="28"/>
          <w:szCs w:val="28"/>
        </w:rPr>
        <w:t xml:space="preserve">Интернет энергии: инженеры НГТУ НЭТИ «научат» умные </w:t>
      </w:r>
      <w:proofErr w:type="spellStart"/>
      <w:r w:rsidRPr="002B4C11">
        <w:rPr>
          <w:rFonts w:ascii="Arial" w:hAnsi="Arial" w:cs="Arial"/>
          <w:b/>
          <w:bCs/>
          <w:sz w:val="28"/>
          <w:szCs w:val="28"/>
        </w:rPr>
        <w:t>энергороутеры</w:t>
      </w:r>
      <w:proofErr w:type="spellEnd"/>
      <w:r w:rsidRPr="002B4C11">
        <w:rPr>
          <w:rFonts w:ascii="Arial" w:hAnsi="Arial" w:cs="Arial"/>
          <w:b/>
          <w:bCs/>
          <w:sz w:val="28"/>
          <w:szCs w:val="28"/>
        </w:rPr>
        <w:t xml:space="preserve"> обмениваться электричеством для развития частной генерации</w:t>
      </w:r>
    </w:p>
    <w:p w:rsidR="002B4C11" w:rsidRPr="002B4C11" w:rsidRDefault="002B4C11" w:rsidP="002B4C11">
      <w:pPr>
        <w:suppressAutoHyphens/>
        <w:rPr>
          <w:rFonts w:ascii="Arial" w:hAnsi="Arial" w:cs="Arial"/>
          <w:b/>
          <w:bCs/>
          <w:sz w:val="24"/>
          <w:szCs w:val="24"/>
        </w:rPr>
      </w:pPr>
      <w:r w:rsidRPr="002B4C11">
        <w:rPr>
          <w:rFonts w:ascii="Arial" w:hAnsi="Arial" w:cs="Arial"/>
          <w:b/>
          <w:bCs/>
          <w:sz w:val="24"/>
          <w:szCs w:val="24"/>
        </w:rPr>
        <w:t>Молодые ученые</w:t>
      </w:r>
      <w:r w:rsidRPr="002B4C11">
        <w:rPr>
          <w:rFonts w:ascii="Arial" w:hAnsi="Arial" w:cs="Arial"/>
          <w:b/>
          <w:bCs/>
          <w:color w:val="FF0000"/>
          <w:sz w:val="24"/>
          <w:szCs w:val="24"/>
        </w:rPr>
        <w:t xml:space="preserve"> </w:t>
      </w:r>
      <w:r w:rsidRPr="002B4C11">
        <w:rPr>
          <w:rFonts w:ascii="Arial" w:hAnsi="Arial" w:cs="Arial"/>
          <w:b/>
          <w:bCs/>
          <w:sz w:val="24"/>
          <w:szCs w:val="24"/>
        </w:rPr>
        <w:t xml:space="preserve">факультета энергетики </w:t>
      </w:r>
      <w:r w:rsidR="005774BB">
        <w:rPr>
          <w:rFonts w:ascii="Arial" w:hAnsi="Arial" w:cs="Arial"/>
          <w:b/>
          <w:bCs/>
          <w:sz w:val="24"/>
          <w:szCs w:val="24"/>
        </w:rPr>
        <w:t xml:space="preserve">НГТУ </w:t>
      </w:r>
      <w:r w:rsidRPr="002B4C11">
        <w:rPr>
          <w:rFonts w:ascii="Arial" w:hAnsi="Arial" w:cs="Arial"/>
          <w:b/>
          <w:bCs/>
          <w:sz w:val="24"/>
          <w:szCs w:val="24"/>
        </w:rPr>
        <w:t xml:space="preserve">НЭТИ разработают адаптивные алгоритмы управления для </w:t>
      </w:r>
      <w:proofErr w:type="spellStart"/>
      <w:r w:rsidRPr="002B4C11">
        <w:rPr>
          <w:rFonts w:ascii="Arial" w:hAnsi="Arial" w:cs="Arial"/>
          <w:b/>
          <w:bCs/>
          <w:sz w:val="24"/>
          <w:szCs w:val="24"/>
        </w:rPr>
        <w:t>энергороутеров</w:t>
      </w:r>
      <w:proofErr w:type="spellEnd"/>
      <w:r w:rsidRPr="002B4C11">
        <w:rPr>
          <w:rFonts w:ascii="Arial" w:hAnsi="Arial" w:cs="Arial"/>
          <w:b/>
          <w:bCs/>
          <w:sz w:val="24"/>
          <w:szCs w:val="24"/>
        </w:rPr>
        <w:t>, которые дадут возможность малой генерации объединяться в локальные энергосети и улучшат качество обмена электроэнергией между ними. Проект получил двухлетний грант Президента Российской Федерации – 600 000 рублей ежегодно.</w:t>
      </w:r>
    </w:p>
    <w:p w:rsidR="002B4C11" w:rsidRPr="002B4C11" w:rsidRDefault="002B4C11" w:rsidP="002B4C11">
      <w:pPr>
        <w:suppressAutoHyphens/>
        <w:rPr>
          <w:rFonts w:ascii="Arial" w:hAnsi="Arial" w:cs="Arial"/>
          <w:sz w:val="24"/>
          <w:szCs w:val="24"/>
        </w:rPr>
      </w:pPr>
      <w:r w:rsidRPr="002B4C11">
        <w:rPr>
          <w:rFonts w:ascii="Arial" w:hAnsi="Arial" w:cs="Arial"/>
          <w:sz w:val="24"/>
          <w:szCs w:val="24"/>
        </w:rPr>
        <w:t>Разработка ученых факультета энергетики НГТУ НЭТИ будет применятся в автономных децентрализованных электроэнергетических системах малой и средней мощности, активно развивающихся в России и зарубежных странах. В нашей стране результаты в первую очередь найдут широкое применение в автономных энергосистемах удаленных и труднодоступных регионов, которые не могут подключиться к единой энергетической системе.</w:t>
      </w:r>
    </w:p>
    <w:p w:rsidR="002B4C11" w:rsidRPr="002B4C11" w:rsidRDefault="002B4C11" w:rsidP="002B4C11">
      <w:pPr>
        <w:suppressAutoHyphens/>
        <w:rPr>
          <w:rFonts w:ascii="Arial" w:hAnsi="Arial" w:cs="Arial"/>
          <w:sz w:val="24"/>
          <w:szCs w:val="24"/>
        </w:rPr>
      </w:pPr>
      <w:r w:rsidRPr="002B4C11">
        <w:rPr>
          <w:rFonts w:ascii="Arial" w:hAnsi="Arial" w:cs="Arial"/>
          <w:sz w:val="24"/>
          <w:szCs w:val="24"/>
        </w:rPr>
        <w:t>«Проводить линии электропередач в удаленные места или территории со сложным рельефом зачастую является нецелесообразным. Линии повреждаются во время сезонных катаклизмов или отключаются из-за погодных условий, поэтому выработка энергии по месту ее потребления сейчас становится все более популярной. Чаще всего используют дизельные/газовые установки или генераторы на основе возобновляемых источников: энергии солнца, ветра», –</w:t>
      </w:r>
      <w:r w:rsidR="00265091">
        <w:rPr>
          <w:rFonts w:ascii="Arial" w:hAnsi="Arial" w:cs="Arial"/>
          <w:sz w:val="24"/>
          <w:szCs w:val="24"/>
        </w:rPr>
        <w:t xml:space="preserve"> </w:t>
      </w:r>
      <w:r w:rsidR="001B5057" w:rsidRPr="00265091">
        <w:rPr>
          <w:rFonts w:ascii="Arial" w:hAnsi="Arial" w:cs="Arial"/>
          <w:color w:val="000000" w:themeColor="text1"/>
          <w:sz w:val="24"/>
          <w:szCs w:val="24"/>
        </w:rPr>
        <w:t>рассказывает</w:t>
      </w:r>
      <w:r w:rsidRPr="002B4C11">
        <w:rPr>
          <w:rFonts w:ascii="Arial" w:hAnsi="Arial" w:cs="Arial"/>
          <w:sz w:val="24"/>
          <w:szCs w:val="24"/>
        </w:rPr>
        <w:t xml:space="preserve"> руководитель проекта</w:t>
      </w:r>
      <w:r w:rsidR="005774BB">
        <w:rPr>
          <w:rFonts w:ascii="Arial" w:hAnsi="Arial" w:cs="Arial"/>
          <w:sz w:val="24"/>
          <w:szCs w:val="24"/>
        </w:rPr>
        <w:t xml:space="preserve"> –</w:t>
      </w:r>
      <w:r w:rsidRPr="002B4C11">
        <w:rPr>
          <w:rFonts w:ascii="Arial" w:hAnsi="Arial" w:cs="Arial"/>
          <w:sz w:val="24"/>
          <w:szCs w:val="24"/>
        </w:rPr>
        <w:t xml:space="preserve"> </w:t>
      </w:r>
      <w:r w:rsidR="005774BB" w:rsidRPr="002B4C11">
        <w:rPr>
          <w:rFonts w:ascii="Arial" w:hAnsi="Arial" w:cs="Arial"/>
          <w:sz w:val="24"/>
          <w:szCs w:val="24"/>
        </w:rPr>
        <w:t xml:space="preserve">старший преподаватель кафедры электроники и электротехники НГТУ НЭТИ </w:t>
      </w:r>
      <w:r w:rsidRPr="002B4C11">
        <w:rPr>
          <w:rFonts w:ascii="Arial" w:hAnsi="Arial" w:cs="Arial"/>
          <w:sz w:val="24"/>
          <w:szCs w:val="24"/>
        </w:rPr>
        <w:t>кандидат технических наук Роман Горбунов.</w:t>
      </w:r>
    </w:p>
    <w:p w:rsidR="002B4C11" w:rsidRPr="002B4C11" w:rsidRDefault="002B4C11" w:rsidP="002B4C11">
      <w:pPr>
        <w:suppressAutoHyphens/>
        <w:rPr>
          <w:rFonts w:ascii="Arial" w:hAnsi="Arial" w:cs="Arial"/>
          <w:sz w:val="24"/>
          <w:szCs w:val="24"/>
        </w:rPr>
      </w:pPr>
      <w:r w:rsidRPr="002B4C11">
        <w:rPr>
          <w:rFonts w:ascii="Arial" w:hAnsi="Arial" w:cs="Arial"/>
          <w:sz w:val="24"/>
          <w:szCs w:val="24"/>
        </w:rPr>
        <w:t>Локальная энергосистема также может использоваться совместно с централизованной. В таком случае локальное генерирование будет давать экономические преимущества, если продавать излишки энергии в общую сеть или покупать из сети только в условиях максимального энергопотребления.</w:t>
      </w:r>
    </w:p>
    <w:p w:rsidR="002B4C11" w:rsidRPr="002B4C11" w:rsidRDefault="002B4C11" w:rsidP="002B4C11">
      <w:pPr>
        <w:suppressAutoHyphens/>
        <w:rPr>
          <w:rFonts w:ascii="Arial" w:hAnsi="Arial" w:cs="Arial"/>
          <w:sz w:val="24"/>
          <w:szCs w:val="24"/>
        </w:rPr>
      </w:pPr>
      <w:r w:rsidRPr="002B4C11">
        <w:rPr>
          <w:rFonts w:ascii="Arial" w:hAnsi="Arial" w:cs="Arial"/>
          <w:sz w:val="24"/>
          <w:szCs w:val="24"/>
        </w:rPr>
        <w:t xml:space="preserve">«Сейчас многие устанавливают для своих частных домов или дачных участков автономную систему электропитания. В общей сети могут произойти какие-то сбои или вам </w:t>
      </w:r>
      <w:proofErr w:type="spellStart"/>
      <w:r w:rsidRPr="002B4C11">
        <w:rPr>
          <w:rFonts w:ascii="Arial" w:hAnsi="Arial" w:cs="Arial"/>
          <w:sz w:val="24"/>
          <w:szCs w:val="24"/>
        </w:rPr>
        <w:t>планово</w:t>
      </w:r>
      <w:proofErr w:type="spellEnd"/>
      <w:r w:rsidRPr="002B4C11">
        <w:rPr>
          <w:rFonts w:ascii="Arial" w:hAnsi="Arial" w:cs="Arial"/>
          <w:sz w:val="24"/>
          <w:szCs w:val="24"/>
        </w:rPr>
        <w:t xml:space="preserve"> отключат энергию. Для людей, которые живут в частных домах постоянно, это серьезная проблема. Они отходят от такой модели и устанавливают свою энергосистему: солнечные панели на крышу или ветряки. Это бытовой пример причин роста популярности децентрализованных энергосистем», –</w:t>
      </w:r>
      <w:bookmarkStart w:id="0" w:name="_GoBack"/>
      <w:r w:rsidR="00265091" w:rsidRPr="00265091">
        <w:rPr>
          <w:rFonts w:ascii="Arial" w:hAnsi="Arial" w:cs="Arial"/>
          <w:color w:val="000000" w:themeColor="text1"/>
          <w:sz w:val="24"/>
          <w:szCs w:val="24"/>
        </w:rPr>
        <w:t xml:space="preserve"> </w:t>
      </w:r>
      <w:r w:rsidR="00171C7F" w:rsidRPr="00265091">
        <w:rPr>
          <w:rFonts w:ascii="Arial" w:hAnsi="Arial" w:cs="Arial"/>
          <w:color w:val="000000" w:themeColor="text1"/>
          <w:sz w:val="24"/>
          <w:szCs w:val="24"/>
        </w:rPr>
        <w:t xml:space="preserve">говорит </w:t>
      </w:r>
      <w:bookmarkEnd w:id="0"/>
      <w:r w:rsidRPr="002B4C11">
        <w:rPr>
          <w:rFonts w:ascii="Arial" w:hAnsi="Arial" w:cs="Arial"/>
          <w:sz w:val="24"/>
          <w:szCs w:val="24"/>
        </w:rPr>
        <w:t>Роман Горбунов.</w:t>
      </w:r>
    </w:p>
    <w:p w:rsidR="002B4C11" w:rsidRPr="002B4C11" w:rsidRDefault="002B4C11" w:rsidP="002B4C11">
      <w:pPr>
        <w:suppressAutoHyphens/>
        <w:rPr>
          <w:rFonts w:ascii="Arial" w:hAnsi="Arial" w:cs="Arial"/>
          <w:sz w:val="24"/>
          <w:szCs w:val="24"/>
        </w:rPr>
      </w:pPr>
      <w:r w:rsidRPr="002B4C11">
        <w:rPr>
          <w:rFonts w:ascii="Arial" w:hAnsi="Arial" w:cs="Arial"/>
          <w:sz w:val="24"/>
          <w:szCs w:val="24"/>
        </w:rPr>
        <w:lastRenderedPageBreak/>
        <w:t>В децентрализованной системе, где есть много независимых генерирующих устройств и потребителей, может меняться их функциональное назначение. Например, когда электромобиль подключается к системе</w:t>
      </w:r>
      <w:r w:rsidR="001B5057">
        <w:rPr>
          <w:rFonts w:ascii="Arial" w:hAnsi="Arial" w:cs="Arial"/>
          <w:sz w:val="24"/>
          <w:szCs w:val="24"/>
        </w:rPr>
        <w:t>,</w:t>
      </w:r>
      <w:r w:rsidRPr="002B4C11">
        <w:rPr>
          <w:rFonts w:ascii="Arial" w:hAnsi="Arial" w:cs="Arial"/>
          <w:sz w:val="24"/>
          <w:szCs w:val="24"/>
        </w:rPr>
        <w:t xml:space="preserve"> он потребляет энергию для зарядки, но, когда он зарядился, может использовать энергию как накопитель. Когда этой энергии становится слишком много, е</w:t>
      </w:r>
      <w:r w:rsidR="001B5057">
        <w:rPr>
          <w:rFonts w:ascii="Arial" w:hAnsi="Arial" w:cs="Arial"/>
          <w:sz w:val="24"/>
          <w:szCs w:val="24"/>
        </w:rPr>
        <w:t>е</w:t>
      </w:r>
      <w:r w:rsidRPr="002B4C11">
        <w:rPr>
          <w:rFonts w:ascii="Arial" w:hAnsi="Arial" w:cs="Arial"/>
          <w:sz w:val="24"/>
          <w:szCs w:val="24"/>
        </w:rPr>
        <w:t xml:space="preserve"> можно даже продавать в сеть. Тип децентрализованной электроэнергетической системы, в которой реализовано интеллектуальное распределенное управление, осуществляемое за счет энергетических трансакций между ее пользователями, называется интернетом энергии. </w:t>
      </w:r>
    </w:p>
    <w:p w:rsidR="002B4C11" w:rsidRPr="002B4C11" w:rsidRDefault="002B4C11" w:rsidP="002B4C11">
      <w:pPr>
        <w:suppressAutoHyphens/>
        <w:rPr>
          <w:rFonts w:ascii="Arial" w:hAnsi="Arial" w:cs="Arial"/>
          <w:sz w:val="24"/>
          <w:szCs w:val="24"/>
        </w:rPr>
      </w:pPr>
      <w:r w:rsidRPr="002B4C11">
        <w:rPr>
          <w:rFonts w:ascii="Arial" w:hAnsi="Arial" w:cs="Arial"/>
          <w:sz w:val="24"/>
          <w:szCs w:val="24"/>
        </w:rPr>
        <w:t xml:space="preserve">«У интернета энергии принцип работы как у глобальной сети Интернет. Один </w:t>
      </w:r>
      <w:proofErr w:type="spellStart"/>
      <w:r w:rsidRPr="002B4C11">
        <w:rPr>
          <w:rFonts w:ascii="Arial" w:hAnsi="Arial" w:cs="Arial"/>
          <w:sz w:val="24"/>
          <w:szCs w:val="24"/>
        </w:rPr>
        <w:t>Wi</w:t>
      </w:r>
      <w:proofErr w:type="spellEnd"/>
      <w:r w:rsidRPr="002B4C11">
        <w:rPr>
          <w:rFonts w:ascii="Arial" w:hAnsi="Arial" w:cs="Arial"/>
          <w:sz w:val="24"/>
          <w:szCs w:val="24"/>
        </w:rPr>
        <w:t>-</w:t>
      </w:r>
      <w:proofErr w:type="spellStart"/>
      <w:r w:rsidRPr="002B4C11">
        <w:rPr>
          <w:rFonts w:ascii="Arial" w:hAnsi="Arial" w:cs="Arial"/>
          <w:sz w:val="24"/>
          <w:szCs w:val="24"/>
        </w:rPr>
        <w:t>Fi</w:t>
      </w:r>
      <w:proofErr w:type="spellEnd"/>
      <w:r w:rsidR="001B5057">
        <w:rPr>
          <w:rFonts w:ascii="Arial" w:hAnsi="Arial" w:cs="Arial"/>
          <w:sz w:val="24"/>
          <w:szCs w:val="24"/>
        </w:rPr>
        <w:t>-</w:t>
      </w:r>
      <w:r w:rsidRPr="002B4C11">
        <w:rPr>
          <w:rFonts w:ascii="Arial" w:hAnsi="Arial" w:cs="Arial"/>
          <w:sz w:val="24"/>
          <w:szCs w:val="24"/>
        </w:rPr>
        <w:t xml:space="preserve">роутер подключен к сети, к нему приходят данные, и роутер распространяет их по компьютерам. Здесь точно такая же система. Потоки энергии поступают через </w:t>
      </w:r>
      <w:proofErr w:type="spellStart"/>
      <w:r w:rsidRPr="002B4C11">
        <w:rPr>
          <w:rFonts w:ascii="Arial" w:hAnsi="Arial" w:cs="Arial"/>
          <w:sz w:val="24"/>
          <w:szCs w:val="24"/>
        </w:rPr>
        <w:t>энергороутер</w:t>
      </w:r>
      <w:proofErr w:type="spellEnd"/>
      <w:r w:rsidRPr="002B4C11">
        <w:rPr>
          <w:rFonts w:ascii="Arial" w:hAnsi="Arial" w:cs="Arial"/>
          <w:sz w:val="24"/>
          <w:szCs w:val="24"/>
        </w:rPr>
        <w:t>, он распределяет ее между пользователями», – комментирует Горбунов.</w:t>
      </w:r>
    </w:p>
    <w:p w:rsidR="002B4C11" w:rsidRPr="002B4C11" w:rsidRDefault="002B4C11" w:rsidP="002B4C11">
      <w:pPr>
        <w:suppressAutoHyphens/>
        <w:rPr>
          <w:rFonts w:ascii="Arial" w:hAnsi="Arial" w:cs="Arial"/>
          <w:sz w:val="24"/>
          <w:szCs w:val="24"/>
        </w:rPr>
      </w:pPr>
      <w:r w:rsidRPr="002B4C11">
        <w:rPr>
          <w:rFonts w:ascii="Arial" w:hAnsi="Arial" w:cs="Arial"/>
          <w:sz w:val="24"/>
          <w:szCs w:val="24"/>
        </w:rPr>
        <w:t>Концептуально пользователями интернета энергии могут быть владельцы любого электроэнергетического оборудования, производящего, накапливающего или потребляющего электроэнергию, а также субъекты, оказывающие владельцам электроэнергетического оборудования различные услуги. Система открыта для подключени</w:t>
      </w:r>
      <w:r w:rsidR="00481885">
        <w:rPr>
          <w:rFonts w:ascii="Arial" w:hAnsi="Arial" w:cs="Arial"/>
          <w:sz w:val="24"/>
          <w:szCs w:val="24"/>
        </w:rPr>
        <w:t>я</w:t>
      </w:r>
      <w:r w:rsidRPr="002B4C11">
        <w:rPr>
          <w:rFonts w:ascii="Arial" w:hAnsi="Arial" w:cs="Arial"/>
          <w:sz w:val="24"/>
          <w:szCs w:val="24"/>
        </w:rPr>
        <w:t xml:space="preserve"> генерирующих устройств и иного оборудования, поэтому конфигурация системы </w:t>
      </w:r>
      <w:proofErr w:type="spellStart"/>
      <w:r w:rsidRPr="002B4C11">
        <w:rPr>
          <w:rFonts w:ascii="Arial" w:hAnsi="Arial" w:cs="Arial"/>
          <w:sz w:val="24"/>
          <w:szCs w:val="24"/>
        </w:rPr>
        <w:t>недетерминирована</w:t>
      </w:r>
      <w:proofErr w:type="spellEnd"/>
      <w:r w:rsidRPr="002B4C11">
        <w:rPr>
          <w:rFonts w:ascii="Arial" w:hAnsi="Arial" w:cs="Arial"/>
          <w:sz w:val="24"/>
          <w:szCs w:val="24"/>
        </w:rPr>
        <w:t>, что существенно усложняет управление.</w:t>
      </w:r>
    </w:p>
    <w:p w:rsidR="002B4C11" w:rsidRPr="002B4C11" w:rsidRDefault="002B4C11" w:rsidP="002B4C11">
      <w:pPr>
        <w:suppressAutoHyphens/>
        <w:rPr>
          <w:rFonts w:ascii="Arial" w:hAnsi="Arial" w:cs="Arial"/>
          <w:sz w:val="24"/>
          <w:szCs w:val="24"/>
        </w:rPr>
      </w:pPr>
      <w:r w:rsidRPr="002B4C11">
        <w:rPr>
          <w:rFonts w:ascii="Arial" w:hAnsi="Arial" w:cs="Arial"/>
          <w:sz w:val="24"/>
          <w:szCs w:val="24"/>
        </w:rPr>
        <w:t xml:space="preserve">«Сейчас в подобных системах применяются алгоритмы двух типов: первые (конфигурация </w:t>
      </w:r>
      <w:proofErr w:type="spellStart"/>
      <w:r w:rsidRPr="002B4C11">
        <w:rPr>
          <w:rFonts w:ascii="Arial" w:hAnsi="Arial" w:cs="Arial"/>
          <w:sz w:val="24"/>
          <w:szCs w:val="24"/>
        </w:rPr>
        <w:t>Master-Slave</w:t>
      </w:r>
      <w:proofErr w:type="spellEnd"/>
      <w:r w:rsidRPr="002B4C11">
        <w:rPr>
          <w:rFonts w:ascii="Arial" w:hAnsi="Arial" w:cs="Arial"/>
          <w:sz w:val="24"/>
          <w:szCs w:val="24"/>
        </w:rPr>
        <w:t xml:space="preserve">) назначают в системе главный и ведомые преобразователи энергии, связанные друг с другом по информационному каналу, а вторые (конфигурация </w:t>
      </w:r>
      <w:proofErr w:type="spellStart"/>
      <w:r w:rsidRPr="002B4C11">
        <w:rPr>
          <w:rFonts w:ascii="Arial" w:hAnsi="Arial" w:cs="Arial"/>
          <w:sz w:val="24"/>
          <w:szCs w:val="24"/>
        </w:rPr>
        <w:t>Peer-to-Peer</w:t>
      </w:r>
      <w:proofErr w:type="spellEnd"/>
      <w:r w:rsidRPr="002B4C11">
        <w:rPr>
          <w:rFonts w:ascii="Arial" w:hAnsi="Arial" w:cs="Arial"/>
          <w:sz w:val="24"/>
          <w:szCs w:val="24"/>
        </w:rPr>
        <w:t>) такой связи не имеют и выравнивают потоки за счет управления выходным импедансом. Преимущества вторых в концепции интернета энергии очевидны, но возникают сложности с качеством напряжения. Более того, при открытой архитектуре есть риск, что система в принципе потеряет устойчивость. Разрабатываемые нами алгоритмы управления как раз направлены на решение этих проблем», – говорит Роман Горбунов.</w:t>
      </w:r>
    </w:p>
    <w:p w:rsidR="002B4C11" w:rsidRPr="002B4C11" w:rsidRDefault="002B4C11" w:rsidP="002B4C11">
      <w:pPr>
        <w:suppressAutoHyphens/>
        <w:rPr>
          <w:rFonts w:ascii="Arial" w:hAnsi="Arial" w:cs="Arial"/>
          <w:sz w:val="24"/>
          <w:szCs w:val="24"/>
        </w:rPr>
      </w:pPr>
      <w:r w:rsidRPr="002B4C11">
        <w:rPr>
          <w:rFonts w:ascii="Arial" w:hAnsi="Arial" w:cs="Arial"/>
          <w:sz w:val="24"/>
          <w:szCs w:val="24"/>
        </w:rPr>
        <w:t xml:space="preserve">Задача ученых НГТУ НЭТИ – обеспечить, в первую очередь, устойчивую согласованную работу всего </w:t>
      </w:r>
      <w:proofErr w:type="spellStart"/>
      <w:r w:rsidRPr="002B4C11">
        <w:rPr>
          <w:rFonts w:ascii="Arial" w:hAnsi="Arial" w:cs="Arial"/>
          <w:sz w:val="24"/>
          <w:szCs w:val="24"/>
        </w:rPr>
        <w:t>энергопреобразующего</w:t>
      </w:r>
      <w:proofErr w:type="spellEnd"/>
      <w:r w:rsidRPr="002B4C11">
        <w:rPr>
          <w:rFonts w:ascii="Arial" w:hAnsi="Arial" w:cs="Arial"/>
          <w:sz w:val="24"/>
          <w:szCs w:val="24"/>
        </w:rPr>
        <w:t xml:space="preserve"> оборудования локальной энергосистемы, а также поддерживать необходимое качество электроэнергии. Достигается это за счет специальных алгоритмов управления.</w:t>
      </w:r>
    </w:p>
    <w:p w:rsidR="002B4C11" w:rsidRPr="002B4C11" w:rsidRDefault="002B4C11" w:rsidP="002B4C11">
      <w:pPr>
        <w:suppressAutoHyphens/>
        <w:rPr>
          <w:rFonts w:ascii="Arial" w:hAnsi="Arial" w:cs="Arial"/>
          <w:sz w:val="24"/>
          <w:szCs w:val="24"/>
        </w:rPr>
      </w:pPr>
      <w:r w:rsidRPr="002B4C11">
        <w:rPr>
          <w:rFonts w:ascii="Arial" w:hAnsi="Arial" w:cs="Arial"/>
          <w:sz w:val="24"/>
          <w:szCs w:val="24"/>
        </w:rPr>
        <w:t>«Проблему устойчивости распределенной энергосистемы можно показать на следующем примере. Допустим есть два независимых источника энергии, есть какое-то суммарное энергопотребление, меньшее, чем полная мощность этих генераторов, но превышающее мощность каждого из них. Если не принимать специальных мер, то потоки энергии распределятся между генераторами неравномерно. Возможно, что весь ток перейдет на один генератор, а он, конечно, не рассчитан на такую мощность. В лучшем случае он просто отключится по защитам. А это значит, что вся нагрузка перейдет на второй генератор, который также не рассчитан на такую мощность, соответственно</w:t>
      </w:r>
      <w:r w:rsidR="00481885">
        <w:rPr>
          <w:rFonts w:ascii="Arial" w:hAnsi="Arial" w:cs="Arial"/>
          <w:sz w:val="24"/>
          <w:szCs w:val="24"/>
        </w:rPr>
        <w:t>,</w:t>
      </w:r>
      <w:r w:rsidRPr="002B4C11">
        <w:rPr>
          <w:rFonts w:ascii="Arial" w:hAnsi="Arial" w:cs="Arial"/>
          <w:sz w:val="24"/>
          <w:szCs w:val="24"/>
        </w:rPr>
        <w:t xml:space="preserve"> и тот отключится. И потребитель потеряет энергию. Это пример неустойчивой энергосистемы. Организовав управление генераторами по определенным алгоритмам</w:t>
      </w:r>
      <w:r w:rsidR="00481885">
        <w:rPr>
          <w:rFonts w:ascii="Arial" w:hAnsi="Arial" w:cs="Arial"/>
          <w:sz w:val="24"/>
          <w:szCs w:val="24"/>
        </w:rPr>
        <w:t>,</w:t>
      </w:r>
      <w:r w:rsidRPr="002B4C11">
        <w:rPr>
          <w:rFonts w:ascii="Arial" w:hAnsi="Arial" w:cs="Arial"/>
          <w:sz w:val="24"/>
          <w:szCs w:val="24"/>
        </w:rPr>
        <w:t xml:space="preserve"> энергопотребление можно выровнять. Мы хотим сделать так, чтобы выравнивание осуществлялось каждым генератором самостоятельно, без канала связи с другими </w:t>
      </w:r>
      <w:r w:rsidRPr="002B4C11">
        <w:rPr>
          <w:rFonts w:ascii="Arial" w:hAnsi="Arial" w:cs="Arial"/>
          <w:sz w:val="24"/>
          <w:szCs w:val="24"/>
        </w:rPr>
        <w:lastRenderedPageBreak/>
        <w:t>подсистемами. Это активно развивающееся и очень востребованное направление энергетики», – рассказывает Роман Горбунов.</w:t>
      </w:r>
    </w:p>
    <w:p w:rsidR="002B4C11" w:rsidRPr="002B4C11" w:rsidRDefault="002B4C11" w:rsidP="002B4C11">
      <w:pPr>
        <w:suppressAutoHyphens/>
        <w:rPr>
          <w:rFonts w:ascii="Arial" w:hAnsi="Arial" w:cs="Arial"/>
          <w:sz w:val="24"/>
          <w:szCs w:val="24"/>
        </w:rPr>
      </w:pPr>
      <w:r w:rsidRPr="002B4C11">
        <w:rPr>
          <w:rFonts w:ascii="Arial" w:hAnsi="Arial" w:cs="Arial"/>
          <w:sz w:val="24"/>
          <w:szCs w:val="24"/>
        </w:rPr>
        <w:t xml:space="preserve">Результаты также будут востребованы в космической отрасли. Система электропитания космического аппарата представляет собой полноценную автономную энергетическую систему, получающую первичную энергию от возобновляемых источников с накоплением в аккумуляторных батареях для обеспечения непрерывного электропитания спутника при его нахождении на всех участках орбиты. </w:t>
      </w:r>
    </w:p>
    <w:p w:rsidR="002B4C11" w:rsidRPr="002B4C11" w:rsidRDefault="002B4C11" w:rsidP="002B4C11">
      <w:pPr>
        <w:suppressAutoHyphens/>
        <w:rPr>
          <w:rFonts w:ascii="Arial" w:hAnsi="Arial" w:cs="Arial"/>
          <w:sz w:val="24"/>
          <w:szCs w:val="24"/>
        </w:rPr>
      </w:pPr>
      <w:r w:rsidRPr="002B4C11">
        <w:rPr>
          <w:rFonts w:ascii="Arial" w:hAnsi="Arial" w:cs="Arial"/>
          <w:sz w:val="24"/>
          <w:szCs w:val="24"/>
        </w:rPr>
        <w:t xml:space="preserve">Такая </w:t>
      </w:r>
      <w:proofErr w:type="spellStart"/>
      <w:r w:rsidRPr="002B4C11">
        <w:rPr>
          <w:rFonts w:ascii="Arial" w:hAnsi="Arial" w:cs="Arial"/>
          <w:sz w:val="24"/>
          <w:szCs w:val="24"/>
        </w:rPr>
        <w:t>энергопреобразующая</w:t>
      </w:r>
      <w:proofErr w:type="spellEnd"/>
      <w:r w:rsidRPr="002B4C11">
        <w:rPr>
          <w:rFonts w:ascii="Arial" w:hAnsi="Arial" w:cs="Arial"/>
          <w:sz w:val="24"/>
          <w:szCs w:val="24"/>
        </w:rPr>
        <w:t xml:space="preserve"> аппаратура содержит от 8 до 50 и более параллельно работающих силовых модулей со сложной многоуровневой системой автоматики, обеспечивающей включение, выключение, переключение и резервирование модулей с поддержанием требуемого качества выходного напряжения. Ожидается, что развитие разрабатываемых адаптивных алгоритмов управления энергосистемой применительно к системам электропитания космических аппаратов позволит значительно повысить надежность и уменьшить массу системы. </w:t>
      </w:r>
    </w:p>
    <w:p w:rsidR="002B4C11" w:rsidRPr="002B4C11" w:rsidRDefault="002B4C11" w:rsidP="002B4C11">
      <w:pPr>
        <w:suppressAutoHyphens/>
        <w:rPr>
          <w:rFonts w:ascii="Arial" w:hAnsi="Arial" w:cs="Arial"/>
          <w:sz w:val="24"/>
          <w:szCs w:val="24"/>
        </w:rPr>
      </w:pPr>
      <w:r w:rsidRPr="002B4C11">
        <w:rPr>
          <w:rFonts w:ascii="Arial" w:hAnsi="Arial" w:cs="Arial"/>
          <w:sz w:val="24"/>
          <w:szCs w:val="24"/>
        </w:rPr>
        <w:t>Первые экспериментальные результаты запланированы на июнь 2020 года.</w:t>
      </w:r>
    </w:p>
    <w:p w:rsidR="002B4C11" w:rsidRPr="002B4C11" w:rsidRDefault="002B4C11" w:rsidP="002B4C11">
      <w:pPr>
        <w:suppressAutoHyphens/>
        <w:rPr>
          <w:rFonts w:ascii="Arial" w:hAnsi="Arial" w:cs="Arial"/>
          <w:sz w:val="24"/>
          <w:szCs w:val="24"/>
        </w:rPr>
      </w:pPr>
    </w:p>
    <w:p w:rsidR="00766924" w:rsidRDefault="00766924" w:rsidP="002B4C11">
      <w:pPr>
        <w:suppressAutoHyphens/>
        <w:spacing w:after="120" w:line="240" w:lineRule="auto"/>
        <w:rPr>
          <w:rFonts w:ascii="Arial" w:hAnsi="Arial" w:cs="Arial"/>
          <w:sz w:val="24"/>
          <w:szCs w:val="24"/>
        </w:rPr>
      </w:pPr>
    </w:p>
    <w:p w:rsidR="009C6648" w:rsidRPr="009C6648" w:rsidRDefault="009C6648" w:rsidP="002B4C11">
      <w:pPr>
        <w:suppressAutoHyphens/>
        <w:spacing w:after="120" w:line="240" w:lineRule="auto"/>
        <w:rPr>
          <w:rFonts w:ascii="Arial" w:hAnsi="Arial" w:cs="Arial"/>
          <w:sz w:val="24"/>
          <w:szCs w:val="24"/>
        </w:rPr>
      </w:pPr>
      <w:r w:rsidRPr="009C6648">
        <w:rPr>
          <w:rFonts w:ascii="Arial" w:hAnsi="Arial" w:cs="Arial"/>
          <w:b/>
          <w:sz w:val="24"/>
          <w:szCs w:val="24"/>
        </w:rPr>
        <w:t>Для СМИ</w:t>
      </w:r>
    </w:p>
    <w:p w:rsidR="00062681" w:rsidRPr="00435599" w:rsidRDefault="00F102FD" w:rsidP="002B4C11">
      <w:pPr>
        <w:suppressAutoHyphens/>
        <w:spacing w:after="120" w:line="240" w:lineRule="auto"/>
        <w:rPr>
          <w:rStyle w:val="a5"/>
          <w:rFonts w:ascii="Arial" w:hAnsi="Arial" w:cs="Arial"/>
          <w:sz w:val="24"/>
          <w:szCs w:val="24"/>
        </w:rPr>
      </w:pPr>
      <w:r w:rsidRPr="002E5806">
        <w:rPr>
          <w:rStyle w:val="a5"/>
          <w:rFonts w:ascii="Arial" w:hAnsi="Arial" w:cs="Arial"/>
          <w:sz w:val="24"/>
          <w:szCs w:val="24"/>
          <w:u w:val="none"/>
        </w:rPr>
        <w:t xml:space="preserve">Юрий Лобанов, пресс-секретарь, +7-923-143-50-65, </w:t>
      </w:r>
      <w:hyperlink r:id="rId8" w:history="1">
        <w:r w:rsidR="00062681" w:rsidRPr="00435599">
          <w:rPr>
            <w:rStyle w:val="a5"/>
            <w:rFonts w:ascii="Arial" w:hAnsi="Arial" w:cs="Arial"/>
            <w:sz w:val="24"/>
            <w:szCs w:val="24"/>
          </w:rPr>
          <w:t>is@nstu.ru</w:t>
        </w:r>
      </w:hyperlink>
    </w:p>
    <w:p w:rsidR="00DC6B8D" w:rsidRPr="00435599" w:rsidRDefault="00DC6B8D" w:rsidP="002B4C11">
      <w:pPr>
        <w:suppressAutoHyphens/>
        <w:spacing w:after="120" w:line="240" w:lineRule="auto"/>
        <w:rPr>
          <w:rStyle w:val="a5"/>
          <w:rFonts w:ascii="Arial" w:hAnsi="Arial" w:cs="Arial"/>
          <w:sz w:val="24"/>
          <w:szCs w:val="24"/>
        </w:rPr>
      </w:pPr>
      <w:r w:rsidRPr="002E5806">
        <w:rPr>
          <w:rStyle w:val="a5"/>
          <w:rFonts w:ascii="Arial" w:hAnsi="Arial" w:cs="Arial"/>
          <w:sz w:val="24"/>
          <w:szCs w:val="24"/>
          <w:u w:val="none"/>
        </w:rPr>
        <w:t xml:space="preserve">Алина </w:t>
      </w:r>
      <w:proofErr w:type="spellStart"/>
      <w:r w:rsidRPr="002E5806">
        <w:rPr>
          <w:rStyle w:val="a5"/>
          <w:rFonts w:ascii="Arial" w:hAnsi="Arial" w:cs="Arial"/>
          <w:sz w:val="24"/>
          <w:szCs w:val="24"/>
          <w:u w:val="none"/>
        </w:rPr>
        <w:t>Деревягина</w:t>
      </w:r>
      <w:proofErr w:type="spellEnd"/>
      <w:r w:rsidRPr="002E5806">
        <w:rPr>
          <w:rStyle w:val="a5"/>
          <w:rFonts w:ascii="Arial" w:hAnsi="Arial" w:cs="Arial"/>
          <w:sz w:val="24"/>
          <w:szCs w:val="24"/>
          <w:u w:val="none"/>
        </w:rPr>
        <w:t>, журналист, +7-913-062-49</w:t>
      </w:r>
      <w:r w:rsidR="005607BE" w:rsidRPr="002E5806">
        <w:rPr>
          <w:rStyle w:val="a5"/>
          <w:rFonts w:ascii="Arial" w:hAnsi="Arial" w:cs="Arial"/>
          <w:sz w:val="24"/>
          <w:szCs w:val="24"/>
          <w:u w:val="none"/>
        </w:rPr>
        <w:t>-28</w:t>
      </w:r>
      <w:r w:rsidRPr="002E5806">
        <w:rPr>
          <w:rStyle w:val="a5"/>
          <w:rFonts w:ascii="Arial" w:hAnsi="Arial" w:cs="Arial"/>
          <w:sz w:val="24"/>
          <w:szCs w:val="24"/>
          <w:u w:val="none"/>
        </w:rPr>
        <w:t xml:space="preserve">, </w:t>
      </w:r>
      <w:hyperlink r:id="rId9" w:history="1">
        <w:r w:rsidRPr="00435599">
          <w:rPr>
            <w:rStyle w:val="a5"/>
            <w:rFonts w:ascii="Arial" w:hAnsi="Arial" w:cs="Arial"/>
            <w:sz w:val="24"/>
            <w:szCs w:val="24"/>
            <w:shd w:val="clear" w:color="auto" w:fill="FFFFFF"/>
          </w:rPr>
          <w:t>derevyagina@corp.nstu.ru</w:t>
        </w:r>
      </w:hyperlink>
    </w:p>
    <w:p w:rsidR="008111D6" w:rsidRDefault="00DC6B8D" w:rsidP="002B4C11">
      <w:pPr>
        <w:suppressAutoHyphens/>
        <w:spacing w:after="120" w:line="240" w:lineRule="auto"/>
        <w:rPr>
          <w:rStyle w:val="a5"/>
          <w:rFonts w:ascii="Arial" w:hAnsi="Arial" w:cs="Arial"/>
          <w:sz w:val="24"/>
          <w:szCs w:val="24"/>
          <w:u w:val="none"/>
        </w:rPr>
      </w:pPr>
      <w:r w:rsidRPr="002E5806">
        <w:rPr>
          <w:rStyle w:val="a5"/>
          <w:rFonts w:ascii="Arial" w:hAnsi="Arial" w:cs="Arial"/>
          <w:sz w:val="24"/>
          <w:szCs w:val="24"/>
          <w:u w:val="none"/>
        </w:rPr>
        <w:t xml:space="preserve">Руслан Курбанов, </w:t>
      </w:r>
      <w:r w:rsidR="00486698">
        <w:rPr>
          <w:rStyle w:val="a5"/>
          <w:rFonts w:ascii="Arial" w:hAnsi="Arial" w:cs="Arial"/>
          <w:sz w:val="24"/>
          <w:szCs w:val="24"/>
          <w:u w:val="none"/>
        </w:rPr>
        <w:t>корреспондент, +7-913-772-30-78</w:t>
      </w:r>
      <w:r w:rsidR="00515450">
        <w:rPr>
          <w:rStyle w:val="a5"/>
          <w:rFonts w:ascii="Arial" w:hAnsi="Arial" w:cs="Arial"/>
          <w:sz w:val="24"/>
          <w:szCs w:val="24"/>
          <w:u w:val="none"/>
        </w:rPr>
        <w:t xml:space="preserve">, </w:t>
      </w:r>
      <w:hyperlink r:id="rId10" w:history="1">
        <w:r w:rsidR="00515450" w:rsidRPr="00C252B2">
          <w:rPr>
            <w:rStyle w:val="a5"/>
            <w:rFonts w:ascii="Arial" w:hAnsi="Arial" w:cs="Arial"/>
            <w:sz w:val="24"/>
            <w:szCs w:val="24"/>
          </w:rPr>
          <w:t>kurbanov@corp.nstu.ru</w:t>
        </w:r>
      </w:hyperlink>
      <w:r w:rsidR="00515450">
        <w:rPr>
          <w:rStyle w:val="a5"/>
          <w:rFonts w:ascii="Arial" w:hAnsi="Arial" w:cs="Arial"/>
          <w:sz w:val="24"/>
          <w:szCs w:val="24"/>
          <w:u w:val="none"/>
        </w:rPr>
        <w:t xml:space="preserve"> </w:t>
      </w:r>
    </w:p>
    <w:p w:rsidR="0044632E" w:rsidRPr="00435599" w:rsidRDefault="00DC6B8D" w:rsidP="002B4C11">
      <w:pPr>
        <w:suppressAutoHyphens/>
        <w:spacing w:after="120" w:line="240" w:lineRule="auto"/>
        <w:rPr>
          <w:rFonts w:ascii="Arial" w:hAnsi="Arial" w:cs="Arial"/>
        </w:rPr>
      </w:pPr>
      <w:r w:rsidRPr="00435599">
        <w:rPr>
          <w:rFonts w:ascii="Arial" w:hAnsi="Arial" w:cs="Arial"/>
        </w:rPr>
        <w:t>_______</w:t>
      </w:r>
      <w:r w:rsidR="0044632E" w:rsidRPr="00435599">
        <w:rPr>
          <w:rFonts w:ascii="Arial" w:hAnsi="Arial" w:cs="Arial"/>
        </w:rPr>
        <w:t>_________________________________________________________________________</w:t>
      </w:r>
    </w:p>
    <w:tbl>
      <w:tblPr>
        <w:tblW w:w="10103" w:type="dxa"/>
        <w:tblLook w:val="04A0" w:firstRow="1" w:lastRow="0" w:firstColumn="1" w:lastColumn="0" w:noHBand="0" w:noVBand="1"/>
      </w:tblPr>
      <w:tblGrid>
        <w:gridCol w:w="3190"/>
        <w:gridCol w:w="3722"/>
        <w:gridCol w:w="3191"/>
      </w:tblGrid>
      <w:tr w:rsidR="0085495B" w:rsidRPr="00435599" w:rsidTr="00CE38A7">
        <w:tc>
          <w:tcPr>
            <w:tcW w:w="3190" w:type="dxa"/>
            <w:shd w:val="clear" w:color="auto" w:fill="auto"/>
          </w:tcPr>
          <w:p w:rsidR="0085495B" w:rsidRPr="00435599" w:rsidRDefault="00E1472A" w:rsidP="002B4C11">
            <w:pPr>
              <w:pStyle w:val="a8"/>
              <w:suppressAutoHyphens/>
              <w:rPr>
                <w:rFonts w:ascii="Arial" w:hAnsi="Arial" w:cs="Arial"/>
                <w:sz w:val="20"/>
                <w:szCs w:val="20"/>
                <w:lang w:val="en-US"/>
              </w:rPr>
            </w:pPr>
            <w:hyperlink r:id="rId11" w:history="1">
              <w:r w:rsidR="0085495B" w:rsidRPr="00435599">
                <w:rPr>
                  <w:rFonts w:ascii="Arial" w:hAnsi="Arial" w:cs="Arial"/>
                  <w:sz w:val="20"/>
                  <w:szCs w:val="20"/>
                </w:rPr>
                <w:object w:dxaOrig="600" w:dyaOrig="588">
                  <v:shape id="_x0000_i1025" type="#_x0000_t75" style="width:12pt;height:11.25pt" o:ole="">
                    <v:imagedata r:id="rId12" o:title=""/>
                  </v:shape>
                  <o:OLEObject Type="Embed" ProgID="PBrush" ShapeID="_x0000_i1025" DrawAspect="Content" ObjectID="_1645614592" r:id="rId13"/>
                </w:object>
              </w:r>
            </w:hyperlink>
            <w:r w:rsidR="00043ACD" w:rsidRPr="00435599">
              <w:rPr>
                <w:rFonts w:ascii="Arial" w:hAnsi="Arial" w:cs="Arial"/>
                <w:sz w:val="20"/>
                <w:szCs w:val="20"/>
                <w:lang w:val="en-US"/>
              </w:rPr>
              <w:t xml:space="preserve"> </w:t>
            </w:r>
            <w:hyperlink r:id="rId14" w:history="1">
              <w:r w:rsidR="0085495B" w:rsidRPr="00435599">
                <w:rPr>
                  <w:rStyle w:val="a5"/>
                  <w:rFonts w:ascii="Arial" w:hAnsi="Arial" w:cs="Arial"/>
                  <w:sz w:val="20"/>
                  <w:szCs w:val="20"/>
                  <w:lang w:val="en-US"/>
                </w:rPr>
                <w:t>twitter.com/</w:t>
              </w:r>
              <w:proofErr w:type="spellStart"/>
              <w:r w:rsidR="0085495B" w:rsidRPr="00435599">
                <w:rPr>
                  <w:rStyle w:val="a5"/>
                  <w:rFonts w:ascii="Arial" w:hAnsi="Arial" w:cs="Arial"/>
                  <w:sz w:val="20"/>
                  <w:szCs w:val="20"/>
                  <w:lang w:val="en-US"/>
                </w:rPr>
                <w:t>nstu_news</w:t>
              </w:r>
              <w:proofErr w:type="spellEnd"/>
            </w:hyperlink>
          </w:p>
          <w:p w:rsidR="0085495B" w:rsidRPr="00435599" w:rsidRDefault="00E1472A" w:rsidP="002B4C11">
            <w:pPr>
              <w:pStyle w:val="a8"/>
              <w:suppressAutoHyphens/>
              <w:rPr>
                <w:rFonts w:ascii="Arial" w:hAnsi="Arial" w:cs="Arial"/>
                <w:sz w:val="20"/>
                <w:szCs w:val="20"/>
                <w:lang w:val="en-US"/>
              </w:rPr>
            </w:pPr>
            <w:hyperlink r:id="rId15" w:history="1">
              <w:r w:rsidR="0085495B" w:rsidRPr="00435599">
                <w:rPr>
                  <w:rFonts w:ascii="Arial" w:hAnsi="Arial" w:cs="Arial"/>
                  <w:sz w:val="20"/>
                  <w:szCs w:val="20"/>
                </w:rPr>
                <w:object w:dxaOrig="2256" w:dyaOrig="2292">
                  <v:shape id="_x0000_i1026" type="#_x0000_t75" style="width:12pt;height:12pt" o:ole="">
                    <v:imagedata r:id="rId16" o:title=""/>
                  </v:shape>
                  <o:OLEObject Type="Embed" ProgID="PBrush" ShapeID="_x0000_i1026" DrawAspect="Content" ObjectID="_1645614593" r:id="rId17"/>
                </w:object>
              </w:r>
            </w:hyperlink>
            <w:r w:rsidR="00043ACD" w:rsidRPr="00435599">
              <w:rPr>
                <w:rFonts w:ascii="Arial" w:hAnsi="Arial" w:cs="Arial"/>
                <w:sz w:val="20"/>
                <w:szCs w:val="20"/>
                <w:lang w:val="en-US"/>
              </w:rPr>
              <w:t xml:space="preserve"> </w:t>
            </w:r>
            <w:hyperlink r:id="rId18" w:history="1">
              <w:r w:rsidR="0085495B" w:rsidRPr="00435599">
                <w:rPr>
                  <w:rStyle w:val="a5"/>
                  <w:rFonts w:ascii="Arial" w:hAnsi="Arial" w:cs="Arial"/>
                  <w:sz w:val="20"/>
                  <w:szCs w:val="20"/>
                  <w:lang w:val="en-US"/>
                </w:rPr>
                <w:t>vk.com/</w:t>
              </w:r>
              <w:proofErr w:type="spellStart"/>
              <w:r w:rsidR="0085495B" w:rsidRPr="00435599">
                <w:rPr>
                  <w:rStyle w:val="a5"/>
                  <w:rFonts w:ascii="Arial" w:hAnsi="Arial" w:cs="Arial"/>
                  <w:sz w:val="20"/>
                  <w:szCs w:val="20"/>
                  <w:lang w:val="en-US"/>
                </w:rPr>
                <w:t>nstu_vk</w:t>
              </w:r>
              <w:proofErr w:type="spellEnd"/>
            </w:hyperlink>
          </w:p>
          <w:p w:rsidR="0085495B" w:rsidRPr="00435599" w:rsidRDefault="00E1472A" w:rsidP="002B4C11">
            <w:pPr>
              <w:pStyle w:val="a8"/>
              <w:suppressAutoHyphens/>
              <w:rPr>
                <w:rFonts w:ascii="Arial" w:hAnsi="Arial" w:cs="Arial"/>
                <w:sz w:val="20"/>
                <w:szCs w:val="20"/>
                <w:lang w:val="en-US"/>
              </w:rPr>
            </w:pPr>
            <w:hyperlink r:id="rId19" w:history="1">
              <w:r w:rsidR="0085495B" w:rsidRPr="00435599">
                <w:rPr>
                  <w:rFonts w:ascii="Arial" w:hAnsi="Arial" w:cs="Arial"/>
                  <w:sz w:val="20"/>
                  <w:szCs w:val="20"/>
                </w:rPr>
                <w:object w:dxaOrig="624" w:dyaOrig="588">
                  <v:shape id="_x0000_i1027" type="#_x0000_t75" style="width:11.25pt;height:11.25pt" o:ole="">
                    <v:imagedata r:id="rId20" o:title="" cropbottom="3561f" cropleft="2836f" cropright="4516f"/>
                  </v:shape>
                  <o:OLEObject Type="Embed" ProgID="PBrush" ShapeID="_x0000_i1027" DrawAspect="Content" ObjectID="_1645614594" r:id="rId21"/>
                </w:object>
              </w:r>
            </w:hyperlink>
            <w:r w:rsidR="00043ACD" w:rsidRPr="00435599">
              <w:rPr>
                <w:rFonts w:ascii="Arial" w:hAnsi="Arial" w:cs="Arial"/>
                <w:sz w:val="20"/>
                <w:szCs w:val="20"/>
                <w:lang w:val="en-US"/>
              </w:rPr>
              <w:t xml:space="preserve"> </w:t>
            </w:r>
            <w:hyperlink r:id="rId22" w:history="1">
              <w:r w:rsidR="0085495B" w:rsidRPr="00435599">
                <w:rPr>
                  <w:rStyle w:val="a5"/>
                  <w:rFonts w:ascii="Arial" w:hAnsi="Arial" w:cs="Arial"/>
                  <w:sz w:val="20"/>
                  <w:szCs w:val="20"/>
                  <w:lang w:val="en-US"/>
                </w:rPr>
                <w:t>facebook.com/</w:t>
              </w:r>
              <w:proofErr w:type="spellStart"/>
              <w:r w:rsidR="0085495B" w:rsidRPr="00435599">
                <w:rPr>
                  <w:rStyle w:val="a5"/>
                  <w:rFonts w:ascii="Arial" w:hAnsi="Arial" w:cs="Arial"/>
                  <w:sz w:val="20"/>
                  <w:szCs w:val="20"/>
                  <w:lang w:val="en-US"/>
                </w:rPr>
                <w:t>nstunovosti</w:t>
              </w:r>
              <w:proofErr w:type="spellEnd"/>
            </w:hyperlink>
          </w:p>
        </w:tc>
        <w:tc>
          <w:tcPr>
            <w:tcW w:w="3722" w:type="dxa"/>
            <w:shd w:val="clear" w:color="auto" w:fill="auto"/>
          </w:tcPr>
          <w:p w:rsidR="0085495B" w:rsidRPr="00435599" w:rsidRDefault="002B4C11" w:rsidP="002B4C11">
            <w:pPr>
              <w:pStyle w:val="a8"/>
              <w:suppressAutoHyphens/>
              <w:rPr>
                <w:rFonts w:ascii="Arial" w:hAnsi="Arial" w:cs="Arial"/>
                <w:sz w:val="20"/>
                <w:szCs w:val="20"/>
                <w:lang w:val="en-US"/>
              </w:rPr>
            </w:pPr>
            <w:r w:rsidRPr="00435599">
              <w:rPr>
                <w:rFonts w:ascii="Arial" w:hAnsi="Arial" w:cs="Arial"/>
                <w:noProof/>
                <w:sz w:val="20"/>
                <w:szCs w:val="20"/>
              </w:rPr>
              <w:drawing>
                <wp:inline distT="0" distB="0" distL="0" distR="0">
                  <wp:extent cx="147955" cy="147955"/>
                  <wp:effectExtent l="0" t="0" r="0" b="0"/>
                  <wp:docPr id="4" name="Рисунок 4" descr="&amp;Kcy;&amp;acy;&amp;rcy;&amp;tcy;&amp;icy;&amp;ncy;&amp;kcy;&amp;icy; &amp;pcy;&amp;ocy; &amp;zcy;&amp;acy;&amp;pcy;&amp;rcy;&amp;ocy;&amp;scy;&amp;ucy; &amp;icy;&amp;kcy;&amp;ocy;&amp;ncy;&amp;kcy;&amp;acy; &amp;yucy;&amp;tcy;&amp;ucy;&amp;bcy;">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amp;Kcy;&amp;acy;&amp;rcy;&amp;tcy;&amp;icy;&amp;ncy;&amp;kcy;&amp;icy; &amp;pcy;&amp;ocy; &amp;zcy;&amp;acy;&amp;pcy;&amp;rcy;&amp;ocy;&amp;scy;&amp;ucy; &amp;icy;&amp;kcy;&amp;ocy;&amp;ncy;&amp;kcy;&amp;acy; &amp;yucy;&amp;tcy;&amp;ucy;&amp;bcy;"/>
                          <pic:cNvPicPr>
                            <a:picLocks noChangeAspect="1" noChangeArrowheads="1"/>
                          </pic:cNvPicPr>
                        </pic:nvPicPr>
                        <pic:blipFill>
                          <a:blip r:embed="rId24" cstate="print">
                            <a:extLst>
                              <a:ext uri="{28A0092B-C50C-407E-A947-70E740481C1C}">
                                <a14:useLocalDpi xmlns:a14="http://schemas.microsoft.com/office/drawing/2010/main" val="0"/>
                              </a:ext>
                            </a:extLst>
                          </a:blip>
                          <a:srcRect l="5617" t="5890" r="5959" b="5959"/>
                          <a:stretch>
                            <a:fillRect/>
                          </a:stretch>
                        </pic:blipFill>
                        <pic:spPr bwMode="auto">
                          <a:xfrm>
                            <a:off x="0" y="0"/>
                            <a:ext cx="147955" cy="147955"/>
                          </a:xfrm>
                          <a:prstGeom prst="rect">
                            <a:avLst/>
                          </a:prstGeom>
                          <a:noFill/>
                          <a:ln>
                            <a:noFill/>
                          </a:ln>
                        </pic:spPr>
                      </pic:pic>
                    </a:graphicData>
                  </a:graphic>
                </wp:inline>
              </w:drawing>
            </w:r>
            <w:r w:rsidR="00043ACD" w:rsidRPr="00435599">
              <w:rPr>
                <w:rFonts w:ascii="Arial" w:hAnsi="Arial" w:cs="Arial"/>
                <w:sz w:val="20"/>
                <w:szCs w:val="20"/>
                <w:lang w:val="en-US"/>
              </w:rPr>
              <w:t xml:space="preserve"> </w:t>
            </w:r>
            <w:hyperlink r:id="rId25" w:history="1">
              <w:r w:rsidR="0085495B" w:rsidRPr="00435599">
                <w:rPr>
                  <w:rStyle w:val="a5"/>
                  <w:rFonts w:ascii="Arial" w:hAnsi="Arial" w:cs="Arial"/>
                  <w:sz w:val="20"/>
                  <w:szCs w:val="20"/>
                  <w:lang w:val="en-US"/>
                </w:rPr>
                <w:t>youtube.com/user/</w:t>
              </w:r>
              <w:proofErr w:type="spellStart"/>
              <w:r w:rsidR="0085495B" w:rsidRPr="00435599">
                <w:rPr>
                  <w:rStyle w:val="a5"/>
                  <w:rFonts w:ascii="Arial" w:hAnsi="Arial" w:cs="Arial"/>
                  <w:sz w:val="20"/>
                  <w:szCs w:val="20"/>
                  <w:lang w:val="en-US"/>
                </w:rPr>
                <w:t>VideoNSTU</w:t>
              </w:r>
              <w:proofErr w:type="spellEnd"/>
            </w:hyperlink>
          </w:p>
          <w:p w:rsidR="0085495B" w:rsidRPr="00435599" w:rsidRDefault="002B4C11" w:rsidP="002B4C11">
            <w:pPr>
              <w:pStyle w:val="a8"/>
              <w:suppressAutoHyphens/>
              <w:rPr>
                <w:rFonts w:ascii="Arial" w:hAnsi="Arial" w:cs="Arial"/>
                <w:sz w:val="20"/>
                <w:szCs w:val="20"/>
                <w:lang w:val="en-US"/>
              </w:rPr>
            </w:pPr>
            <w:r w:rsidRPr="00435599">
              <w:rPr>
                <w:rFonts w:ascii="Arial" w:hAnsi="Arial" w:cs="Arial"/>
                <w:noProof/>
                <w:sz w:val="20"/>
                <w:szCs w:val="20"/>
              </w:rPr>
              <w:drawing>
                <wp:inline distT="0" distB="0" distL="0" distR="0">
                  <wp:extent cx="147955" cy="147955"/>
                  <wp:effectExtent l="0" t="0" r="0" b="0"/>
                  <wp:docPr id="5" name="Рисунок 5" descr="&amp;Kcy;&amp;acy;&amp;rcy;&amp;tcy;&amp;icy;&amp;ncy;&amp;kcy;&amp;icy; &amp;pcy;&amp;ocy; &amp;zcy;&amp;acy;&amp;pcy;&amp;rcy;&amp;ocy;&amp;scy;&amp;ucy; &amp;icy;&amp;kcy;&amp;ocy;&amp;ncy;&amp;kcy;&amp;acy; &amp;pcy;&amp;rcy;&amp;iecy;&amp;scy;&amp;scy;&amp;rcy;&amp;iecy;&amp;lcy;&amp;icy;&amp;zcy;&amp;ycy;">
                    <a:hlinkClick xmlns:a="http://schemas.openxmlformats.org/drawingml/2006/main" r:id="rId2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amp;Kcy;&amp;acy;&amp;rcy;&amp;tcy;&amp;icy;&amp;ncy;&amp;kcy;&amp;icy; &amp;pcy;&amp;ocy; &amp;zcy;&amp;acy;&amp;pcy;&amp;rcy;&amp;ocy;&amp;scy;&amp;ucy; &amp;icy;&amp;kcy;&amp;ocy;&amp;ncy;&amp;kcy;&amp;acy; &amp;pcy;&amp;rcy;&amp;iecy;&amp;scy;&amp;scy;&amp;rcy;&amp;iecy;&amp;lcy;&amp;icy;&amp;zcy;&amp;ycy;"/>
                          <pic:cNvPicPr>
                            <a:picLocks noChangeAspect="1" noChangeArrowheads="1"/>
                          </pic:cNvPicPr>
                        </pic:nvPicPr>
                        <pic:blipFill>
                          <a:blip r:embed="rId27" cstate="print">
                            <a:extLst>
                              <a:ext uri="{28A0092B-C50C-407E-A947-70E740481C1C}">
                                <a14:useLocalDpi xmlns:a14="http://schemas.microsoft.com/office/drawing/2010/main" val="0"/>
                              </a:ext>
                            </a:extLst>
                          </a:blip>
                          <a:srcRect l="24686" t="24654" r="24588" b="24298"/>
                          <a:stretch>
                            <a:fillRect/>
                          </a:stretch>
                        </pic:blipFill>
                        <pic:spPr bwMode="auto">
                          <a:xfrm>
                            <a:off x="0" y="0"/>
                            <a:ext cx="147955" cy="147955"/>
                          </a:xfrm>
                          <a:prstGeom prst="rect">
                            <a:avLst/>
                          </a:prstGeom>
                          <a:noFill/>
                          <a:ln>
                            <a:noFill/>
                          </a:ln>
                        </pic:spPr>
                      </pic:pic>
                    </a:graphicData>
                  </a:graphic>
                </wp:inline>
              </w:drawing>
            </w:r>
            <w:r w:rsidR="00043ACD" w:rsidRPr="00435599">
              <w:rPr>
                <w:rFonts w:ascii="Arial" w:hAnsi="Arial" w:cs="Arial"/>
                <w:sz w:val="20"/>
                <w:szCs w:val="20"/>
                <w:lang w:val="en-US"/>
              </w:rPr>
              <w:t xml:space="preserve"> </w:t>
            </w:r>
            <w:hyperlink r:id="rId28" w:history="1">
              <w:r w:rsidR="0085495B" w:rsidRPr="00435599">
                <w:rPr>
                  <w:rStyle w:val="a5"/>
                  <w:rFonts w:ascii="Arial" w:hAnsi="Arial" w:cs="Arial"/>
                  <w:sz w:val="20"/>
                  <w:szCs w:val="20"/>
                  <w:lang w:val="en-US"/>
                </w:rPr>
                <w:t>instagram.com/</w:t>
              </w:r>
              <w:proofErr w:type="spellStart"/>
              <w:r w:rsidR="0085495B" w:rsidRPr="00435599">
                <w:rPr>
                  <w:rStyle w:val="a5"/>
                  <w:rFonts w:ascii="Arial" w:hAnsi="Arial" w:cs="Arial"/>
                  <w:sz w:val="20"/>
                  <w:szCs w:val="20"/>
                  <w:lang w:val="en-US"/>
                </w:rPr>
                <w:t>nstu_online</w:t>
              </w:r>
              <w:proofErr w:type="spellEnd"/>
            </w:hyperlink>
            <w:r w:rsidR="00D2667B" w:rsidRPr="00435599">
              <w:rPr>
                <w:rFonts w:ascii="Arial" w:hAnsi="Arial" w:cs="Arial"/>
                <w:sz w:val="20"/>
                <w:szCs w:val="20"/>
                <w:lang w:val="en-US"/>
              </w:rPr>
              <w:br/>
            </w:r>
            <w:r w:rsidRPr="00435599">
              <w:rPr>
                <w:rFonts w:ascii="Arial" w:hAnsi="Arial" w:cs="Arial"/>
                <w:noProof/>
                <w:sz w:val="20"/>
                <w:szCs w:val="20"/>
              </w:rPr>
              <w:drawing>
                <wp:inline distT="0" distB="0" distL="0" distR="0">
                  <wp:extent cx="153035" cy="153035"/>
                  <wp:effectExtent l="0" t="0" r="0" b="0"/>
                  <wp:docPr id="6" name="Рисунок 6" descr="&amp;Kcy;&amp;acy;&amp;rcy;&amp;tcy;&amp;icy;&amp;ncy;&amp;kcy;&amp;icy; &amp;pcy;&amp;ocy; &amp;zcy;&amp;acy;&amp;pcy;&amp;rcy;&amp;ocy;&amp;scy;&amp;ucy; &amp;icy;&amp;kcy;&amp;ocy;&amp;ncy;&amp;kcy;&amp;acy; &amp;fcy;&amp;ocy;&amp;tcy;&amp;ocy;&amp;gcy;&amp;acy;&amp;lcy;&amp;iecy;&amp;rcy;&amp;iecy;&amp;yacy;">
                    <a:hlinkClick xmlns:a="http://schemas.openxmlformats.org/drawingml/2006/main" r:id="rId2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amp;Kcy;&amp;acy;&amp;rcy;&amp;tcy;&amp;icy;&amp;ncy;&amp;kcy;&amp;icy; &amp;pcy;&amp;ocy; &amp;zcy;&amp;acy;&amp;pcy;&amp;rcy;&amp;ocy;&amp;scy;&amp;ucy; &amp;icy;&amp;kcy;&amp;ocy;&amp;ncy;&amp;kcy;&amp;acy; &amp;fcy;&amp;ocy;&amp;tcy;&amp;ocy;&amp;gcy;&amp;acy;&amp;lcy;&amp;iecy;&amp;rcy;&amp;iecy;&amp;yacy;"/>
                          <pic:cNvPicPr>
                            <a:picLocks noChangeAspect="1" noChangeArrowheads="1"/>
                          </pic:cNvPicPr>
                        </pic:nvPicPr>
                        <pic:blipFill>
                          <a:blip r:embed="rId30" cstate="print">
                            <a:extLst>
                              <a:ext uri="{28A0092B-C50C-407E-A947-70E740481C1C}">
                                <a14:useLocalDpi xmlns:a14="http://schemas.microsoft.com/office/drawing/2010/main" val="0"/>
                              </a:ext>
                            </a:extLst>
                          </a:blip>
                          <a:srcRect l="4953" t="4402" r="4913" b="5464"/>
                          <a:stretch>
                            <a:fillRect/>
                          </a:stretch>
                        </pic:blipFill>
                        <pic:spPr bwMode="auto">
                          <a:xfrm>
                            <a:off x="0" y="0"/>
                            <a:ext cx="153035" cy="153035"/>
                          </a:xfrm>
                          <a:prstGeom prst="rect">
                            <a:avLst/>
                          </a:prstGeom>
                          <a:noFill/>
                          <a:ln>
                            <a:noFill/>
                          </a:ln>
                        </pic:spPr>
                      </pic:pic>
                    </a:graphicData>
                  </a:graphic>
                </wp:inline>
              </w:drawing>
            </w:r>
            <w:r w:rsidR="00043ACD" w:rsidRPr="00435599">
              <w:rPr>
                <w:rFonts w:ascii="Arial" w:hAnsi="Arial" w:cs="Arial"/>
                <w:sz w:val="20"/>
                <w:szCs w:val="20"/>
                <w:lang w:val="en-US"/>
              </w:rPr>
              <w:t xml:space="preserve"> </w:t>
            </w:r>
            <w:hyperlink r:id="rId31" w:history="1">
              <w:r w:rsidR="00D2667B" w:rsidRPr="00435599">
                <w:rPr>
                  <w:rStyle w:val="a5"/>
                  <w:rFonts w:ascii="Arial" w:hAnsi="Arial" w:cs="Arial"/>
                  <w:sz w:val="20"/>
                  <w:szCs w:val="20"/>
                  <w:lang w:val="en-US"/>
                </w:rPr>
                <w:t>nstu.ru/</w:t>
              </w:r>
              <w:proofErr w:type="spellStart"/>
              <w:r w:rsidR="00D2667B" w:rsidRPr="00435599">
                <w:rPr>
                  <w:rStyle w:val="a5"/>
                  <w:rFonts w:ascii="Arial" w:hAnsi="Arial" w:cs="Arial"/>
                  <w:sz w:val="20"/>
                  <w:szCs w:val="20"/>
                  <w:lang w:val="en-US"/>
                </w:rPr>
                <w:t>fotobank</w:t>
              </w:r>
              <w:proofErr w:type="spellEnd"/>
            </w:hyperlink>
            <w:r w:rsidR="00792DD0" w:rsidRPr="00435599">
              <w:rPr>
                <w:rFonts w:ascii="Arial" w:hAnsi="Arial" w:cs="Arial"/>
                <w:sz w:val="20"/>
                <w:szCs w:val="20"/>
                <w:lang w:val="en-US"/>
              </w:rPr>
              <w:t xml:space="preserve"> </w:t>
            </w:r>
            <w:hyperlink r:id="rId32" w:history="1">
              <w:r w:rsidR="00D2667B" w:rsidRPr="00435599">
                <w:rPr>
                  <w:rFonts w:ascii="Arial" w:hAnsi="Arial" w:cs="Arial"/>
                  <w:sz w:val="20"/>
                  <w:szCs w:val="20"/>
                </w:rPr>
                <w:object w:dxaOrig="2400" w:dyaOrig="2328">
                  <v:shape id="_x0000_i1028" type="#_x0000_t75" style="width:12pt;height:11.25pt" o:ole="">
                    <v:imagedata r:id="rId33" o:title=""/>
                  </v:shape>
                  <o:OLEObject Type="Embed" ProgID="PBrush" ShapeID="_x0000_i1028" DrawAspect="Content" ObjectID="_1645614595" r:id="rId34"/>
                </w:object>
              </w:r>
            </w:hyperlink>
            <w:r w:rsidR="00043ACD" w:rsidRPr="00435599">
              <w:rPr>
                <w:rFonts w:ascii="Arial" w:hAnsi="Arial" w:cs="Arial"/>
                <w:sz w:val="20"/>
                <w:szCs w:val="20"/>
                <w:lang w:val="en-US"/>
              </w:rPr>
              <w:t xml:space="preserve"> </w:t>
            </w:r>
            <w:hyperlink r:id="rId35" w:history="1">
              <w:r w:rsidR="00D2667B" w:rsidRPr="00435599">
                <w:rPr>
                  <w:rStyle w:val="a5"/>
                  <w:rFonts w:ascii="Arial" w:hAnsi="Arial" w:cs="Arial"/>
                  <w:sz w:val="20"/>
                  <w:szCs w:val="20"/>
                  <w:lang w:val="en-US"/>
                </w:rPr>
                <w:t>nstu.ru/video</w:t>
              </w:r>
            </w:hyperlink>
          </w:p>
        </w:tc>
        <w:tc>
          <w:tcPr>
            <w:tcW w:w="3191" w:type="dxa"/>
            <w:shd w:val="clear" w:color="auto" w:fill="auto"/>
          </w:tcPr>
          <w:p w:rsidR="0085495B" w:rsidRPr="00435599" w:rsidRDefault="00E1472A" w:rsidP="002B4C11">
            <w:pPr>
              <w:pStyle w:val="a8"/>
              <w:suppressAutoHyphens/>
              <w:rPr>
                <w:rFonts w:ascii="Arial" w:hAnsi="Arial" w:cs="Arial"/>
                <w:sz w:val="20"/>
                <w:szCs w:val="20"/>
                <w:lang w:val="en-US"/>
              </w:rPr>
            </w:pPr>
            <w:hyperlink r:id="rId36" w:history="1">
              <w:r w:rsidR="0085495B" w:rsidRPr="00435599">
                <w:rPr>
                  <w:rFonts w:ascii="Arial" w:hAnsi="Arial" w:cs="Arial"/>
                  <w:sz w:val="20"/>
                  <w:szCs w:val="20"/>
                </w:rPr>
                <w:object w:dxaOrig="5400" w:dyaOrig="5448">
                  <v:shape id="_x0000_i1029" type="#_x0000_t75" style="width:12pt;height:12pt" o:ole="">
                    <v:imagedata r:id="rId37" o:title=""/>
                  </v:shape>
                  <o:OLEObject Type="Embed" ProgID="PBrush" ShapeID="_x0000_i1029" DrawAspect="Content" ObjectID="_1645614596" r:id="rId38"/>
                </w:object>
              </w:r>
            </w:hyperlink>
            <w:r w:rsidR="00043ACD" w:rsidRPr="00435599">
              <w:rPr>
                <w:rFonts w:ascii="Arial" w:hAnsi="Arial" w:cs="Arial"/>
                <w:sz w:val="20"/>
                <w:szCs w:val="20"/>
                <w:lang w:val="en-US"/>
              </w:rPr>
              <w:t xml:space="preserve"> </w:t>
            </w:r>
            <w:hyperlink r:id="rId39" w:history="1">
              <w:r w:rsidR="0085495B" w:rsidRPr="00435599">
                <w:rPr>
                  <w:rStyle w:val="a5"/>
                  <w:rFonts w:ascii="Arial" w:hAnsi="Arial" w:cs="Arial"/>
                  <w:sz w:val="20"/>
                  <w:szCs w:val="20"/>
                  <w:lang w:val="en-US"/>
                </w:rPr>
                <w:t>nstu.ru/news</w:t>
              </w:r>
            </w:hyperlink>
          </w:p>
          <w:p w:rsidR="0085495B" w:rsidRPr="00435599" w:rsidRDefault="002B4C11" w:rsidP="002B4C11">
            <w:pPr>
              <w:pStyle w:val="a8"/>
              <w:suppressAutoHyphens/>
              <w:rPr>
                <w:rFonts w:ascii="Arial" w:hAnsi="Arial" w:cs="Arial"/>
                <w:sz w:val="20"/>
                <w:szCs w:val="20"/>
                <w:lang w:val="en-US"/>
              </w:rPr>
            </w:pPr>
            <w:r w:rsidRPr="00435599">
              <w:rPr>
                <w:rFonts w:ascii="Arial" w:hAnsi="Arial" w:cs="Arial"/>
                <w:noProof/>
                <w:sz w:val="20"/>
                <w:szCs w:val="20"/>
              </w:rPr>
              <w:drawing>
                <wp:inline distT="0" distB="0" distL="0" distR="0">
                  <wp:extent cx="153035" cy="142875"/>
                  <wp:effectExtent l="0" t="0" r="0" b="0"/>
                  <wp:docPr id="9" name="Рисунок 9">
                    <a:hlinkClick xmlns:a="http://schemas.openxmlformats.org/drawingml/2006/main" r:id="rId4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153035" cy="142875"/>
                          </a:xfrm>
                          <a:prstGeom prst="rect">
                            <a:avLst/>
                          </a:prstGeom>
                          <a:noFill/>
                          <a:ln>
                            <a:noFill/>
                          </a:ln>
                        </pic:spPr>
                      </pic:pic>
                    </a:graphicData>
                  </a:graphic>
                </wp:inline>
              </w:drawing>
            </w:r>
            <w:r w:rsidR="00043ACD" w:rsidRPr="00435599">
              <w:rPr>
                <w:rFonts w:ascii="Arial" w:hAnsi="Arial" w:cs="Arial"/>
                <w:sz w:val="20"/>
                <w:szCs w:val="20"/>
                <w:lang w:val="en-US"/>
              </w:rPr>
              <w:t xml:space="preserve"> </w:t>
            </w:r>
            <w:hyperlink r:id="rId42" w:history="1">
              <w:r w:rsidR="0085495B" w:rsidRPr="00435599">
                <w:rPr>
                  <w:rStyle w:val="a5"/>
                  <w:rFonts w:ascii="Arial" w:hAnsi="Arial" w:cs="Arial"/>
                  <w:sz w:val="20"/>
                  <w:szCs w:val="20"/>
                  <w:lang w:val="en-US"/>
                </w:rPr>
                <w:t>nstu.ru/</w:t>
              </w:r>
              <w:proofErr w:type="spellStart"/>
              <w:r w:rsidR="0085495B" w:rsidRPr="00435599">
                <w:rPr>
                  <w:rStyle w:val="a5"/>
                  <w:rFonts w:ascii="Arial" w:hAnsi="Arial" w:cs="Arial"/>
                  <w:sz w:val="20"/>
                  <w:szCs w:val="20"/>
                  <w:lang w:val="en-US"/>
                </w:rPr>
                <w:t>pressreleases</w:t>
              </w:r>
              <w:proofErr w:type="spellEnd"/>
            </w:hyperlink>
          </w:p>
          <w:p w:rsidR="0085495B" w:rsidRPr="00435599" w:rsidRDefault="002B4C11" w:rsidP="002B4C11">
            <w:pPr>
              <w:pStyle w:val="a8"/>
              <w:suppressAutoHyphens/>
              <w:rPr>
                <w:rFonts w:ascii="Arial" w:hAnsi="Arial" w:cs="Arial"/>
                <w:sz w:val="20"/>
                <w:szCs w:val="20"/>
                <w:lang w:val="en-US"/>
              </w:rPr>
            </w:pPr>
            <w:r w:rsidRPr="00435599">
              <w:rPr>
                <w:rFonts w:ascii="Arial" w:hAnsi="Arial" w:cs="Arial"/>
                <w:noProof/>
                <w:sz w:val="20"/>
                <w:szCs w:val="20"/>
              </w:rPr>
              <w:drawing>
                <wp:inline distT="0" distB="0" distL="0" distR="0">
                  <wp:extent cx="153035" cy="153035"/>
                  <wp:effectExtent l="0" t="0" r="0" b="0"/>
                  <wp:docPr id="10" name="Рисунок 10" descr="&amp;Kcy;&amp;acy;&amp;rcy;&amp;tcy;&amp;icy;&amp;ncy;&amp;kcy;&amp;icy; &amp;pcy;&amp;ocy; &amp;zcy;&amp;acy;&amp;pcy;&amp;rcy;&amp;ocy;&amp;scy;&amp;ucy; &amp;icy;&amp;kcy;&amp;ocy;&amp;ncy;&amp;kcy;&amp;acy; &amp;ncy;&amp;ocy;&amp;vcy;&amp;ocy;&amp;scy;&amp;tcy;&amp;icy;">
                    <a:hlinkClick xmlns:a="http://schemas.openxmlformats.org/drawingml/2006/main" r:id="rId4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descr="&amp;Kcy;&amp;acy;&amp;rcy;&amp;tcy;&amp;icy;&amp;ncy;&amp;kcy;&amp;icy; &amp;pcy;&amp;ocy; &amp;zcy;&amp;acy;&amp;pcy;&amp;rcy;&amp;ocy;&amp;scy;&amp;ucy; &amp;icy;&amp;kcy;&amp;ocy;&amp;ncy;&amp;kcy;&amp;acy; &amp;ncy;&amp;ocy;&amp;vcy;&amp;ocy;&amp;scy;&amp;tcy;&amp;icy;"/>
                          <pic:cNvPicPr>
                            <a:picLocks noChangeAspect="1" noChangeArrowheads="1"/>
                          </pic:cNvPicPr>
                        </pic:nvPicPr>
                        <pic:blipFill>
                          <a:blip r:embed="rId44" cstate="print">
                            <a:extLst>
                              <a:ext uri="{28A0092B-C50C-407E-A947-70E740481C1C}">
                                <a14:useLocalDpi xmlns:a14="http://schemas.microsoft.com/office/drawing/2010/main" val="0"/>
                              </a:ext>
                            </a:extLst>
                          </a:blip>
                          <a:srcRect l="6235" t="4796" r="5995" b="7195"/>
                          <a:stretch>
                            <a:fillRect/>
                          </a:stretch>
                        </pic:blipFill>
                        <pic:spPr bwMode="auto">
                          <a:xfrm>
                            <a:off x="0" y="0"/>
                            <a:ext cx="153035" cy="153035"/>
                          </a:xfrm>
                          <a:prstGeom prst="rect">
                            <a:avLst/>
                          </a:prstGeom>
                          <a:noFill/>
                          <a:ln>
                            <a:noFill/>
                          </a:ln>
                        </pic:spPr>
                      </pic:pic>
                    </a:graphicData>
                  </a:graphic>
                </wp:inline>
              </w:drawing>
            </w:r>
            <w:r w:rsidR="00043ACD" w:rsidRPr="00435599">
              <w:rPr>
                <w:rFonts w:ascii="Arial" w:hAnsi="Arial" w:cs="Arial"/>
                <w:sz w:val="20"/>
                <w:szCs w:val="20"/>
                <w:lang w:val="en-US"/>
              </w:rPr>
              <w:t xml:space="preserve"> </w:t>
            </w:r>
            <w:hyperlink r:id="rId45" w:history="1">
              <w:r w:rsidR="0085495B" w:rsidRPr="00435599">
                <w:rPr>
                  <w:rStyle w:val="a5"/>
                  <w:rFonts w:ascii="Arial" w:hAnsi="Arial" w:cs="Arial"/>
                  <w:sz w:val="20"/>
                  <w:szCs w:val="20"/>
                  <w:lang w:val="en-US"/>
                </w:rPr>
                <w:t>nstu.ru/is</w:t>
              </w:r>
            </w:hyperlink>
          </w:p>
        </w:tc>
      </w:tr>
    </w:tbl>
    <w:p w:rsidR="000561CD" w:rsidRPr="00435599" w:rsidRDefault="000561CD" w:rsidP="002B4C11">
      <w:pPr>
        <w:pStyle w:val="2"/>
        <w:shd w:val="clear" w:color="auto" w:fill="FFFFFF"/>
        <w:suppressAutoHyphens/>
        <w:spacing w:before="0" w:beforeAutospacing="0" w:after="300" w:afterAutospacing="0" w:line="480" w:lineRule="atLeast"/>
        <w:rPr>
          <w:rFonts w:ascii="Arial" w:hAnsi="Arial" w:cs="Arial"/>
          <w:color w:val="00042F"/>
          <w:sz w:val="39"/>
          <w:szCs w:val="39"/>
        </w:rPr>
      </w:pPr>
    </w:p>
    <w:sectPr w:rsidR="000561CD" w:rsidRPr="00435599" w:rsidSect="00133F33">
      <w:headerReference w:type="first" r:id="rId46"/>
      <w:pgSz w:w="11906" w:h="16838"/>
      <w:pgMar w:top="851" w:right="567" w:bottom="851"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1472A" w:rsidRDefault="00E1472A" w:rsidP="00FB5C3A">
      <w:pPr>
        <w:spacing w:after="0" w:line="240" w:lineRule="auto"/>
      </w:pPr>
      <w:r>
        <w:separator/>
      </w:r>
    </w:p>
  </w:endnote>
  <w:endnote w:type="continuationSeparator" w:id="0">
    <w:p w:rsidR="00E1472A" w:rsidRDefault="00E1472A" w:rsidP="00FB5C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EuropeCond">
    <w:altName w:val="EuropeCond"/>
    <w:panose1 w:val="00000000000000000000"/>
    <w:charset w:val="CC"/>
    <w:family w:val="swiss"/>
    <w:notTrueType/>
    <w:pitch w:val="default"/>
    <w:sig w:usb0="00000201" w:usb1="00000000" w:usb2="00000000" w:usb3="00000000" w:csb0="00000004"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1472A" w:rsidRDefault="00E1472A" w:rsidP="00FB5C3A">
      <w:pPr>
        <w:spacing w:after="0" w:line="240" w:lineRule="auto"/>
      </w:pPr>
      <w:r>
        <w:separator/>
      </w:r>
    </w:p>
  </w:footnote>
  <w:footnote w:type="continuationSeparator" w:id="0">
    <w:p w:rsidR="00E1472A" w:rsidRDefault="00E1472A" w:rsidP="00FB5C3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B021A" w:rsidRDefault="002B4C11" w:rsidP="00133F33">
    <w:pPr>
      <w:pStyle w:val="a6"/>
      <w:tabs>
        <w:tab w:val="clear" w:pos="4677"/>
        <w:tab w:val="clear" w:pos="9355"/>
        <w:tab w:val="left" w:pos="7500"/>
      </w:tabs>
    </w:pPr>
    <w:r w:rsidRPr="00085617">
      <w:rPr>
        <w:noProof/>
      </w:rPr>
      <w:drawing>
        <wp:inline distT="0" distB="0" distL="0" distR="0">
          <wp:extent cx="6295390" cy="977900"/>
          <wp:effectExtent l="0" t="0" r="0" b="0"/>
          <wp:docPr id="1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95390" cy="977900"/>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139.5pt;height:132pt" o:bullet="t">
        <v:imagedata r:id="rId1" o:title=""/>
      </v:shape>
    </w:pict>
  </w:numPicBullet>
  <w:abstractNum w:abstractNumId="0">
    <w:nsid w:val="0616183C"/>
    <w:multiLevelType w:val="hybridMultilevel"/>
    <w:tmpl w:val="0E1813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C4563BA"/>
    <w:multiLevelType w:val="multilevel"/>
    <w:tmpl w:val="50982F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DCB48B4"/>
    <w:multiLevelType w:val="multilevel"/>
    <w:tmpl w:val="A9CECF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FBA0947"/>
    <w:multiLevelType w:val="multilevel"/>
    <w:tmpl w:val="39B2E9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50C0F55"/>
    <w:multiLevelType w:val="hybridMultilevel"/>
    <w:tmpl w:val="B1EA1226"/>
    <w:lvl w:ilvl="0" w:tplc="07024E7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5940540"/>
    <w:multiLevelType w:val="hybridMultilevel"/>
    <w:tmpl w:val="51F81A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9631A55"/>
    <w:multiLevelType w:val="multilevel"/>
    <w:tmpl w:val="DE6431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28802CA"/>
    <w:multiLevelType w:val="hybridMultilevel"/>
    <w:tmpl w:val="831C38F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2990428"/>
    <w:multiLevelType w:val="multilevel"/>
    <w:tmpl w:val="4D40EC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3105FAE"/>
    <w:multiLevelType w:val="multilevel"/>
    <w:tmpl w:val="9FC867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31E6582"/>
    <w:multiLevelType w:val="hybridMultilevel"/>
    <w:tmpl w:val="FE28DF6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2A0122E2"/>
    <w:multiLevelType w:val="hybridMultilevel"/>
    <w:tmpl w:val="DA604D40"/>
    <w:lvl w:ilvl="0" w:tplc="D1DECB3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33337868"/>
    <w:multiLevelType w:val="hybridMultilevel"/>
    <w:tmpl w:val="0400ECCC"/>
    <w:lvl w:ilvl="0" w:tplc="4264437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34822A75"/>
    <w:multiLevelType w:val="hybridMultilevel"/>
    <w:tmpl w:val="0B60D0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357634E3"/>
    <w:multiLevelType w:val="hybridMultilevel"/>
    <w:tmpl w:val="1D721F3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5FE0996"/>
    <w:multiLevelType w:val="hybridMultilevel"/>
    <w:tmpl w:val="028C0C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3696537A"/>
    <w:multiLevelType w:val="multilevel"/>
    <w:tmpl w:val="8F3C67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379C0BCB"/>
    <w:multiLevelType w:val="hybridMultilevel"/>
    <w:tmpl w:val="422AC1E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3B433F4B"/>
    <w:multiLevelType w:val="multilevel"/>
    <w:tmpl w:val="E0A002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3B6F5F08"/>
    <w:multiLevelType w:val="hybridMultilevel"/>
    <w:tmpl w:val="201AFA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3D0C3438"/>
    <w:multiLevelType w:val="hybridMultilevel"/>
    <w:tmpl w:val="23E0AA2E"/>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1">
    <w:nsid w:val="43A257DF"/>
    <w:multiLevelType w:val="hybridMultilevel"/>
    <w:tmpl w:val="B88434A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447466C7"/>
    <w:multiLevelType w:val="multilevel"/>
    <w:tmpl w:val="5546C6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456D2621"/>
    <w:multiLevelType w:val="multilevel"/>
    <w:tmpl w:val="0658DA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47252B13"/>
    <w:multiLevelType w:val="hybridMultilevel"/>
    <w:tmpl w:val="4E7448A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4C0C2895"/>
    <w:multiLevelType w:val="multilevel"/>
    <w:tmpl w:val="10B660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4DFE5105"/>
    <w:multiLevelType w:val="hybridMultilevel"/>
    <w:tmpl w:val="5D76CD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543D7A05"/>
    <w:multiLevelType w:val="hybridMultilevel"/>
    <w:tmpl w:val="E4CE531A"/>
    <w:lvl w:ilvl="0" w:tplc="D20CCF0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55D647FA"/>
    <w:multiLevelType w:val="multilevel"/>
    <w:tmpl w:val="052473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564C7921"/>
    <w:multiLevelType w:val="hybridMultilevel"/>
    <w:tmpl w:val="66AA000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nsid w:val="5F2A0770"/>
    <w:multiLevelType w:val="multilevel"/>
    <w:tmpl w:val="E93C5E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61A77F0C"/>
    <w:multiLevelType w:val="multilevel"/>
    <w:tmpl w:val="81B0C5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66C0168F"/>
    <w:multiLevelType w:val="hybridMultilevel"/>
    <w:tmpl w:val="555E7FE0"/>
    <w:lvl w:ilvl="0" w:tplc="04190011">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696805F0"/>
    <w:multiLevelType w:val="hybridMultilevel"/>
    <w:tmpl w:val="ECE6D2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6BF608BC"/>
    <w:multiLevelType w:val="hybridMultilevel"/>
    <w:tmpl w:val="2D9C11D0"/>
    <w:lvl w:ilvl="0" w:tplc="04190001">
      <w:start w:val="1"/>
      <w:numFmt w:val="bullet"/>
      <w:lvlText w:val=""/>
      <w:lvlJc w:val="left"/>
      <w:pPr>
        <w:tabs>
          <w:tab w:val="num" w:pos="1620"/>
        </w:tabs>
        <w:ind w:left="162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35">
    <w:nsid w:val="6C1062A0"/>
    <w:multiLevelType w:val="hybridMultilevel"/>
    <w:tmpl w:val="DC86AA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6F781AB8"/>
    <w:multiLevelType w:val="multilevel"/>
    <w:tmpl w:val="5588C0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6F7E03AF"/>
    <w:multiLevelType w:val="multilevel"/>
    <w:tmpl w:val="FAF41E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74F81DA9"/>
    <w:multiLevelType w:val="hybridMultilevel"/>
    <w:tmpl w:val="3DDC780A"/>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39">
    <w:nsid w:val="75267541"/>
    <w:multiLevelType w:val="hybridMultilevel"/>
    <w:tmpl w:val="13F8716A"/>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0">
    <w:nsid w:val="76D2275B"/>
    <w:multiLevelType w:val="hybridMultilevel"/>
    <w:tmpl w:val="1458B3A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7FAD5E94"/>
    <w:multiLevelType w:val="multilevel"/>
    <w:tmpl w:val="5D40E6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9"/>
  </w:num>
  <w:num w:numId="2">
    <w:abstractNumId w:val="20"/>
  </w:num>
  <w:num w:numId="3">
    <w:abstractNumId w:val="34"/>
  </w:num>
  <w:num w:numId="4">
    <w:abstractNumId w:val="7"/>
  </w:num>
  <w:num w:numId="5">
    <w:abstractNumId w:val="12"/>
  </w:num>
  <w:num w:numId="6">
    <w:abstractNumId w:val="14"/>
  </w:num>
  <w:num w:numId="7">
    <w:abstractNumId w:val="35"/>
  </w:num>
  <w:num w:numId="8">
    <w:abstractNumId w:val="0"/>
  </w:num>
  <w:num w:numId="9">
    <w:abstractNumId w:val="11"/>
  </w:num>
  <w:num w:numId="10">
    <w:abstractNumId w:val="29"/>
  </w:num>
  <w:num w:numId="11">
    <w:abstractNumId w:val="33"/>
  </w:num>
  <w:num w:numId="12">
    <w:abstractNumId w:val="26"/>
  </w:num>
  <w:num w:numId="13">
    <w:abstractNumId w:val="32"/>
  </w:num>
  <w:num w:numId="14">
    <w:abstractNumId w:val="41"/>
  </w:num>
  <w:num w:numId="15">
    <w:abstractNumId w:val="37"/>
  </w:num>
  <w:num w:numId="16">
    <w:abstractNumId w:val="38"/>
  </w:num>
  <w:num w:numId="17">
    <w:abstractNumId w:val="23"/>
  </w:num>
  <w:num w:numId="18">
    <w:abstractNumId w:val="3"/>
  </w:num>
  <w:num w:numId="19">
    <w:abstractNumId w:val="17"/>
  </w:num>
  <w:num w:numId="20">
    <w:abstractNumId w:val="18"/>
  </w:num>
  <w:num w:numId="21">
    <w:abstractNumId w:val="21"/>
  </w:num>
  <w:num w:numId="22">
    <w:abstractNumId w:val="24"/>
  </w:num>
  <w:num w:numId="23">
    <w:abstractNumId w:val="6"/>
  </w:num>
  <w:num w:numId="24">
    <w:abstractNumId w:val="15"/>
  </w:num>
  <w:num w:numId="25">
    <w:abstractNumId w:val="10"/>
  </w:num>
  <w:num w:numId="26">
    <w:abstractNumId w:val="28"/>
  </w:num>
  <w:num w:numId="27">
    <w:abstractNumId w:val="30"/>
  </w:num>
  <w:num w:numId="28">
    <w:abstractNumId w:val="2"/>
  </w:num>
  <w:num w:numId="29">
    <w:abstractNumId w:val="22"/>
  </w:num>
  <w:num w:numId="30">
    <w:abstractNumId w:val="31"/>
  </w:num>
  <w:num w:numId="31">
    <w:abstractNumId w:val="1"/>
  </w:num>
  <w:num w:numId="32">
    <w:abstractNumId w:val="16"/>
  </w:num>
  <w:num w:numId="33">
    <w:abstractNumId w:val="8"/>
  </w:num>
  <w:num w:numId="34">
    <w:abstractNumId w:val="25"/>
  </w:num>
  <w:num w:numId="35">
    <w:abstractNumId w:val="9"/>
  </w:num>
  <w:num w:numId="36">
    <w:abstractNumId w:val="36"/>
  </w:num>
  <w:num w:numId="37">
    <w:abstractNumId w:val="19"/>
  </w:num>
  <w:num w:numId="38">
    <w:abstractNumId w:val="13"/>
  </w:num>
  <w:num w:numId="39">
    <w:abstractNumId w:val="27"/>
  </w:num>
  <w:num w:numId="40">
    <w:abstractNumId w:val="4"/>
  </w:num>
  <w:num w:numId="41">
    <w:abstractNumId w:val="5"/>
  </w:num>
  <w:num w:numId="42">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autoHyphenation/>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0944"/>
    <w:rsid w:val="00000D7E"/>
    <w:rsid w:val="00001659"/>
    <w:rsid w:val="0000337B"/>
    <w:rsid w:val="0000406E"/>
    <w:rsid w:val="000041A8"/>
    <w:rsid w:val="0000481B"/>
    <w:rsid w:val="00004E2C"/>
    <w:rsid w:val="000056DE"/>
    <w:rsid w:val="00006853"/>
    <w:rsid w:val="00006DC7"/>
    <w:rsid w:val="000076BD"/>
    <w:rsid w:val="0001459D"/>
    <w:rsid w:val="00014C4C"/>
    <w:rsid w:val="00016D72"/>
    <w:rsid w:val="00016DB1"/>
    <w:rsid w:val="000172A7"/>
    <w:rsid w:val="000217FC"/>
    <w:rsid w:val="000225F2"/>
    <w:rsid w:val="00022AC4"/>
    <w:rsid w:val="00025582"/>
    <w:rsid w:val="000263B6"/>
    <w:rsid w:val="00034433"/>
    <w:rsid w:val="00043ACD"/>
    <w:rsid w:val="00044C37"/>
    <w:rsid w:val="00044C3B"/>
    <w:rsid w:val="00046C89"/>
    <w:rsid w:val="000561CD"/>
    <w:rsid w:val="000561D9"/>
    <w:rsid w:val="0005727D"/>
    <w:rsid w:val="00062681"/>
    <w:rsid w:val="00066A5C"/>
    <w:rsid w:val="00066E83"/>
    <w:rsid w:val="0006711B"/>
    <w:rsid w:val="00067531"/>
    <w:rsid w:val="00067A3F"/>
    <w:rsid w:val="00070D27"/>
    <w:rsid w:val="00073134"/>
    <w:rsid w:val="00080798"/>
    <w:rsid w:val="00080F2A"/>
    <w:rsid w:val="00082123"/>
    <w:rsid w:val="00084C6D"/>
    <w:rsid w:val="00085BD7"/>
    <w:rsid w:val="0008606E"/>
    <w:rsid w:val="00091B08"/>
    <w:rsid w:val="00092689"/>
    <w:rsid w:val="000936EA"/>
    <w:rsid w:val="0009471A"/>
    <w:rsid w:val="00095515"/>
    <w:rsid w:val="00095967"/>
    <w:rsid w:val="000A0C74"/>
    <w:rsid w:val="000A1C7D"/>
    <w:rsid w:val="000B04A5"/>
    <w:rsid w:val="000B4EDE"/>
    <w:rsid w:val="000B688B"/>
    <w:rsid w:val="000B7116"/>
    <w:rsid w:val="000B72EA"/>
    <w:rsid w:val="000C1F1C"/>
    <w:rsid w:val="000D156A"/>
    <w:rsid w:val="000D3B99"/>
    <w:rsid w:val="000D3C05"/>
    <w:rsid w:val="000D3C92"/>
    <w:rsid w:val="000D54BE"/>
    <w:rsid w:val="000D59B5"/>
    <w:rsid w:val="000E1906"/>
    <w:rsid w:val="000E2DFA"/>
    <w:rsid w:val="000E406D"/>
    <w:rsid w:val="000E6A08"/>
    <w:rsid w:val="000F0827"/>
    <w:rsid w:val="000F114B"/>
    <w:rsid w:val="000F3543"/>
    <w:rsid w:val="000F63EA"/>
    <w:rsid w:val="00101890"/>
    <w:rsid w:val="00102F64"/>
    <w:rsid w:val="00103B57"/>
    <w:rsid w:val="00105EA6"/>
    <w:rsid w:val="00111A8B"/>
    <w:rsid w:val="0011538B"/>
    <w:rsid w:val="00115597"/>
    <w:rsid w:val="001174B1"/>
    <w:rsid w:val="0012041B"/>
    <w:rsid w:val="00121B4F"/>
    <w:rsid w:val="00122FD0"/>
    <w:rsid w:val="0012513F"/>
    <w:rsid w:val="001257DD"/>
    <w:rsid w:val="001323A2"/>
    <w:rsid w:val="00133F33"/>
    <w:rsid w:val="00141B96"/>
    <w:rsid w:val="00141F37"/>
    <w:rsid w:val="00144E8B"/>
    <w:rsid w:val="00145226"/>
    <w:rsid w:val="001473EF"/>
    <w:rsid w:val="00157150"/>
    <w:rsid w:val="00160EE6"/>
    <w:rsid w:val="0016143A"/>
    <w:rsid w:val="00163137"/>
    <w:rsid w:val="00163A2A"/>
    <w:rsid w:val="00166862"/>
    <w:rsid w:val="00166F2E"/>
    <w:rsid w:val="0017033D"/>
    <w:rsid w:val="00171C7F"/>
    <w:rsid w:val="0017215C"/>
    <w:rsid w:val="00173165"/>
    <w:rsid w:val="00177BC2"/>
    <w:rsid w:val="001811AD"/>
    <w:rsid w:val="00183C27"/>
    <w:rsid w:val="00185ACD"/>
    <w:rsid w:val="001872BF"/>
    <w:rsid w:val="00190C7A"/>
    <w:rsid w:val="00196BC2"/>
    <w:rsid w:val="00197FBB"/>
    <w:rsid w:val="001A0795"/>
    <w:rsid w:val="001A2389"/>
    <w:rsid w:val="001A23E8"/>
    <w:rsid w:val="001A4610"/>
    <w:rsid w:val="001B5057"/>
    <w:rsid w:val="001B7A4C"/>
    <w:rsid w:val="001C15C3"/>
    <w:rsid w:val="001C486E"/>
    <w:rsid w:val="001C5448"/>
    <w:rsid w:val="001C5D4E"/>
    <w:rsid w:val="001C70C1"/>
    <w:rsid w:val="001C7413"/>
    <w:rsid w:val="001D21A0"/>
    <w:rsid w:val="001D443A"/>
    <w:rsid w:val="001D47D5"/>
    <w:rsid w:val="001D5034"/>
    <w:rsid w:val="001D6D76"/>
    <w:rsid w:val="001D745F"/>
    <w:rsid w:val="001E00FD"/>
    <w:rsid w:val="001E1F54"/>
    <w:rsid w:val="001E29D2"/>
    <w:rsid w:val="001E2C2F"/>
    <w:rsid w:val="001E6743"/>
    <w:rsid w:val="001F3D30"/>
    <w:rsid w:val="001F6B47"/>
    <w:rsid w:val="00201CB5"/>
    <w:rsid w:val="002031FD"/>
    <w:rsid w:val="002033B4"/>
    <w:rsid w:val="00203DE5"/>
    <w:rsid w:val="002045D0"/>
    <w:rsid w:val="00204F0B"/>
    <w:rsid w:val="002112A2"/>
    <w:rsid w:val="00212600"/>
    <w:rsid w:val="00213936"/>
    <w:rsid w:val="00214A06"/>
    <w:rsid w:val="00214A72"/>
    <w:rsid w:val="00223E70"/>
    <w:rsid w:val="00224AFD"/>
    <w:rsid w:val="00224DB2"/>
    <w:rsid w:val="0022506B"/>
    <w:rsid w:val="00225346"/>
    <w:rsid w:val="00225F51"/>
    <w:rsid w:val="0022640A"/>
    <w:rsid w:val="002270F2"/>
    <w:rsid w:val="00227E2D"/>
    <w:rsid w:val="002302C8"/>
    <w:rsid w:val="0023158D"/>
    <w:rsid w:val="002317D4"/>
    <w:rsid w:val="002328BB"/>
    <w:rsid w:val="00233214"/>
    <w:rsid w:val="0023645A"/>
    <w:rsid w:val="0023690F"/>
    <w:rsid w:val="002375D8"/>
    <w:rsid w:val="002404F5"/>
    <w:rsid w:val="00240A53"/>
    <w:rsid w:val="002456A6"/>
    <w:rsid w:val="00245B50"/>
    <w:rsid w:val="00246E24"/>
    <w:rsid w:val="00250659"/>
    <w:rsid w:val="00250A0B"/>
    <w:rsid w:val="00252E16"/>
    <w:rsid w:val="0026304F"/>
    <w:rsid w:val="00265091"/>
    <w:rsid w:val="00270B1D"/>
    <w:rsid w:val="0027198C"/>
    <w:rsid w:val="00271F26"/>
    <w:rsid w:val="0027200A"/>
    <w:rsid w:val="0027550B"/>
    <w:rsid w:val="0027564C"/>
    <w:rsid w:val="00277D06"/>
    <w:rsid w:val="00283C4D"/>
    <w:rsid w:val="002840C8"/>
    <w:rsid w:val="002869F1"/>
    <w:rsid w:val="00287484"/>
    <w:rsid w:val="00290546"/>
    <w:rsid w:val="002917BC"/>
    <w:rsid w:val="00292631"/>
    <w:rsid w:val="00294803"/>
    <w:rsid w:val="00297B17"/>
    <w:rsid w:val="002A1189"/>
    <w:rsid w:val="002A1533"/>
    <w:rsid w:val="002A2D0A"/>
    <w:rsid w:val="002B29F7"/>
    <w:rsid w:val="002B4C11"/>
    <w:rsid w:val="002C28A6"/>
    <w:rsid w:val="002C6733"/>
    <w:rsid w:val="002C6778"/>
    <w:rsid w:val="002D0743"/>
    <w:rsid w:val="002D3835"/>
    <w:rsid w:val="002D6EFF"/>
    <w:rsid w:val="002E35BD"/>
    <w:rsid w:val="002E5086"/>
    <w:rsid w:val="002E5704"/>
    <w:rsid w:val="002E5806"/>
    <w:rsid w:val="002E5CA1"/>
    <w:rsid w:val="002E62CD"/>
    <w:rsid w:val="002E754F"/>
    <w:rsid w:val="002F05C7"/>
    <w:rsid w:val="002F1AA9"/>
    <w:rsid w:val="002F2123"/>
    <w:rsid w:val="002F2D9D"/>
    <w:rsid w:val="002F310F"/>
    <w:rsid w:val="002F529D"/>
    <w:rsid w:val="002F6FEB"/>
    <w:rsid w:val="00300FCF"/>
    <w:rsid w:val="00304AAE"/>
    <w:rsid w:val="0031015C"/>
    <w:rsid w:val="0031221B"/>
    <w:rsid w:val="00314D62"/>
    <w:rsid w:val="00315A93"/>
    <w:rsid w:val="0031648C"/>
    <w:rsid w:val="00316A99"/>
    <w:rsid w:val="003201A8"/>
    <w:rsid w:val="00321C89"/>
    <w:rsid w:val="00323109"/>
    <w:rsid w:val="00325FD0"/>
    <w:rsid w:val="00326CCA"/>
    <w:rsid w:val="0032743B"/>
    <w:rsid w:val="00331D11"/>
    <w:rsid w:val="00332B88"/>
    <w:rsid w:val="00332BB4"/>
    <w:rsid w:val="003364A8"/>
    <w:rsid w:val="00337789"/>
    <w:rsid w:val="00340AA3"/>
    <w:rsid w:val="00340EEF"/>
    <w:rsid w:val="00341880"/>
    <w:rsid w:val="00342ED8"/>
    <w:rsid w:val="00350944"/>
    <w:rsid w:val="00350E60"/>
    <w:rsid w:val="00352083"/>
    <w:rsid w:val="003541FD"/>
    <w:rsid w:val="00355250"/>
    <w:rsid w:val="00356197"/>
    <w:rsid w:val="00356432"/>
    <w:rsid w:val="00356B2F"/>
    <w:rsid w:val="00361325"/>
    <w:rsid w:val="00363FC2"/>
    <w:rsid w:val="003666E6"/>
    <w:rsid w:val="00366E48"/>
    <w:rsid w:val="00367F8F"/>
    <w:rsid w:val="003720D0"/>
    <w:rsid w:val="00376E9F"/>
    <w:rsid w:val="00384A72"/>
    <w:rsid w:val="00387A21"/>
    <w:rsid w:val="00390DE0"/>
    <w:rsid w:val="00394EED"/>
    <w:rsid w:val="00396CC3"/>
    <w:rsid w:val="00397CBA"/>
    <w:rsid w:val="003A40E3"/>
    <w:rsid w:val="003A6898"/>
    <w:rsid w:val="003A7B9E"/>
    <w:rsid w:val="003B1BC6"/>
    <w:rsid w:val="003B60EF"/>
    <w:rsid w:val="003B614B"/>
    <w:rsid w:val="003B7AE9"/>
    <w:rsid w:val="003C35CE"/>
    <w:rsid w:val="003C45C0"/>
    <w:rsid w:val="003C624D"/>
    <w:rsid w:val="003C6DA2"/>
    <w:rsid w:val="003D0BA1"/>
    <w:rsid w:val="003D1799"/>
    <w:rsid w:val="003D2B7B"/>
    <w:rsid w:val="003D36B4"/>
    <w:rsid w:val="003E260F"/>
    <w:rsid w:val="003E3685"/>
    <w:rsid w:val="003E549A"/>
    <w:rsid w:val="003F1B5C"/>
    <w:rsid w:val="003F2943"/>
    <w:rsid w:val="003F5743"/>
    <w:rsid w:val="0040084B"/>
    <w:rsid w:val="00402748"/>
    <w:rsid w:val="004039A0"/>
    <w:rsid w:val="0041537C"/>
    <w:rsid w:val="004176E7"/>
    <w:rsid w:val="004207CB"/>
    <w:rsid w:val="004212CA"/>
    <w:rsid w:val="00426888"/>
    <w:rsid w:val="004275DC"/>
    <w:rsid w:val="00431550"/>
    <w:rsid w:val="00431A1C"/>
    <w:rsid w:val="004321F8"/>
    <w:rsid w:val="0043450C"/>
    <w:rsid w:val="00435599"/>
    <w:rsid w:val="004360F7"/>
    <w:rsid w:val="00436B05"/>
    <w:rsid w:val="00436D21"/>
    <w:rsid w:val="00437DFC"/>
    <w:rsid w:val="004400AC"/>
    <w:rsid w:val="00440640"/>
    <w:rsid w:val="004407B5"/>
    <w:rsid w:val="0044120C"/>
    <w:rsid w:val="00442892"/>
    <w:rsid w:val="0044632E"/>
    <w:rsid w:val="00447023"/>
    <w:rsid w:val="00447A4E"/>
    <w:rsid w:val="00461C78"/>
    <w:rsid w:val="004624FF"/>
    <w:rsid w:val="00462A4B"/>
    <w:rsid w:val="004651D7"/>
    <w:rsid w:val="004652A1"/>
    <w:rsid w:val="00466463"/>
    <w:rsid w:val="004711AD"/>
    <w:rsid w:val="004733EA"/>
    <w:rsid w:val="004759F9"/>
    <w:rsid w:val="00476AEB"/>
    <w:rsid w:val="00477E59"/>
    <w:rsid w:val="00480B60"/>
    <w:rsid w:val="00481885"/>
    <w:rsid w:val="00483897"/>
    <w:rsid w:val="0048592D"/>
    <w:rsid w:val="00486698"/>
    <w:rsid w:val="00486E3A"/>
    <w:rsid w:val="00490532"/>
    <w:rsid w:val="0049156E"/>
    <w:rsid w:val="0049256A"/>
    <w:rsid w:val="00493699"/>
    <w:rsid w:val="004969DD"/>
    <w:rsid w:val="00497145"/>
    <w:rsid w:val="004A17F1"/>
    <w:rsid w:val="004A48C3"/>
    <w:rsid w:val="004A6651"/>
    <w:rsid w:val="004B27B1"/>
    <w:rsid w:val="004B6E5A"/>
    <w:rsid w:val="004C0957"/>
    <w:rsid w:val="004C12F0"/>
    <w:rsid w:val="004C33D0"/>
    <w:rsid w:val="004C4AF5"/>
    <w:rsid w:val="004C4B6F"/>
    <w:rsid w:val="004C684E"/>
    <w:rsid w:val="004C6B02"/>
    <w:rsid w:val="004D044F"/>
    <w:rsid w:val="004D046D"/>
    <w:rsid w:val="004D3953"/>
    <w:rsid w:val="004D3E39"/>
    <w:rsid w:val="004D5691"/>
    <w:rsid w:val="004D7C57"/>
    <w:rsid w:val="004E4164"/>
    <w:rsid w:val="004E5949"/>
    <w:rsid w:val="004E5AA5"/>
    <w:rsid w:val="004E5BE9"/>
    <w:rsid w:val="004E641E"/>
    <w:rsid w:val="004F09EB"/>
    <w:rsid w:val="004F180D"/>
    <w:rsid w:val="004F2203"/>
    <w:rsid w:val="004F2AB9"/>
    <w:rsid w:val="004F4B93"/>
    <w:rsid w:val="005018C8"/>
    <w:rsid w:val="00510CCB"/>
    <w:rsid w:val="005138E5"/>
    <w:rsid w:val="00513D2F"/>
    <w:rsid w:val="0051529E"/>
    <w:rsid w:val="00515450"/>
    <w:rsid w:val="00517821"/>
    <w:rsid w:val="005208DD"/>
    <w:rsid w:val="0052431A"/>
    <w:rsid w:val="005258BE"/>
    <w:rsid w:val="00526426"/>
    <w:rsid w:val="005264B5"/>
    <w:rsid w:val="00530BF8"/>
    <w:rsid w:val="00532C2C"/>
    <w:rsid w:val="00543FC9"/>
    <w:rsid w:val="005443CE"/>
    <w:rsid w:val="00545451"/>
    <w:rsid w:val="00545A40"/>
    <w:rsid w:val="005517A7"/>
    <w:rsid w:val="00554A1B"/>
    <w:rsid w:val="005607BE"/>
    <w:rsid w:val="00562958"/>
    <w:rsid w:val="00562A8A"/>
    <w:rsid w:val="005633B9"/>
    <w:rsid w:val="00564822"/>
    <w:rsid w:val="00567D06"/>
    <w:rsid w:val="00570198"/>
    <w:rsid w:val="00570D0E"/>
    <w:rsid w:val="00574DD0"/>
    <w:rsid w:val="00575C8C"/>
    <w:rsid w:val="0057601A"/>
    <w:rsid w:val="00576315"/>
    <w:rsid w:val="005774BB"/>
    <w:rsid w:val="005803B3"/>
    <w:rsid w:val="0058721F"/>
    <w:rsid w:val="00590146"/>
    <w:rsid w:val="005934A9"/>
    <w:rsid w:val="00594D79"/>
    <w:rsid w:val="00595DC0"/>
    <w:rsid w:val="00596FCD"/>
    <w:rsid w:val="005A024A"/>
    <w:rsid w:val="005A3ABD"/>
    <w:rsid w:val="005A59DE"/>
    <w:rsid w:val="005B021A"/>
    <w:rsid w:val="005B2AF2"/>
    <w:rsid w:val="005B2EF3"/>
    <w:rsid w:val="005B35E0"/>
    <w:rsid w:val="005B45AB"/>
    <w:rsid w:val="005B6569"/>
    <w:rsid w:val="005B6E9D"/>
    <w:rsid w:val="005C08B9"/>
    <w:rsid w:val="005C1AC1"/>
    <w:rsid w:val="005C2284"/>
    <w:rsid w:val="005C4445"/>
    <w:rsid w:val="005C4CD9"/>
    <w:rsid w:val="005C5496"/>
    <w:rsid w:val="005C7D6E"/>
    <w:rsid w:val="005D104A"/>
    <w:rsid w:val="005D6285"/>
    <w:rsid w:val="005D7977"/>
    <w:rsid w:val="005D7F76"/>
    <w:rsid w:val="005E1AEF"/>
    <w:rsid w:val="005E1F2C"/>
    <w:rsid w:val="005E2FDC"/>
    <w:rsid w:val="005E4A69"/>
    <w:rsid w:val="005E4D2B"/>
    <w:rsid w:val="005E5D1C"/>
    <w:rsid w:val="005F008C"/>
    <w:rsid w:val="005F0FE4"/>
    <w:rsid w:val="005F10FB"/>
    <w:rsid w:val="005F40D8"/>
    <w:rsid w:val="005F5FE5"/>
    <w:rsid w:val="005F7D76"/>
    <w:rsid w:val="0060000A"/>
    <w:rsid w:val="006004A3"/>
    <w:rsid w:val="00610638"/>
    <w:rsid w:val="00611173"/>
    <w:rsid w:val="0061297D"/>
    <w:rsid w:val="00612B29"/>
    <w:rsid w:val="00613FAD"/>
    <w:rsid w:val="00614A56"/>
    <w:rsid w:val="0062062A"/>
    <w:rsid w:val="00620CE9"/>
    <w:rsid w:val="00624D6D"/>
    <w:rsid w:val="006254B0"/>
    <w:rsid w:val="00626172"/>
    <w:rsid w:val="0063332A"/>
    <w:rsid w:val="00634594"/>
    <w:rsid w:val="006355A1"/>
    <w:rsid w:val="0063765E"/>
    <w:rsid w:val="0064016F"/>
    <w:rsid w:val="00641275"/>
    <w:rsid w:val="00644BC1"/>
    <w:rsid w:val="006452CA"/>
    <w:rsid w:val="00645B9F"/>
    <w:rsid w:val="00646C09"/>
    <w:rsid w:val="006509A6"/>
    <w:rsid w:val="00651CED"/>
    <w:rsid w:val="00652254"/>
    <w:rsid w:val="0065531B"/>
    <w:rsid w:val="00655D76"/>
    <w:rsid w:val="006575FF"/>
    <w:rsid w:val="006602A0"/>
    <w:rsid w:val="00660812"/>
    <w:rsid w:val="006642A3"/>
    <w:rsid w:val="0066549C"/>
    <w:rsid w:val="006676AC"/>
    <w:rsid w:val="0067496D"/>
    <w:rsid w:val="00676AC6"/>
    <w:rsid w:val="00677608"/>
    <w:rsid w:val="00681AD9"/>
    <w:rsid w:val="006824E9"/>
    <w:rsid w:val="00693F61"/>
    <w:rsid w:val="00694DF5"/>
    <w:rsid w:val="00697088"/>
    <w:rsid w:val="006974EB"/>
    <w:rsid w:val="006A10A7"/>
    <w:rsid w:val="006A40C5"/>
    <w:rsid w:val="006A664E"/>
    <w:rsid w:val="006B0697"/>
    <w:rsid w:val="006B0D1E"/>
    <w:rsid w:val="006B167F"/>
    <w:rsid w:val="006B24FF"/>
    <w:rsid w:val="006B45E3"/>
    <w:rsid w:val="006B5AC8"/>
    <w:rsid w:val="006C221C"/>
    <w:rsid w:val="006C3DCE"/>
    <w:rsid w:val="006C51FF"/>
    <w:rsid w:val="006C526D"/>
    <w:rsid w:val="006D2407"/>
    <w:rsid w:val="006D2567"/>
    <w:rsid w:val="006D2ED6"/>
    <w:rsid w:val="006D31EF"/>
    <w:rsid w:val="006D41A8"/>
    <w:rsid w:val="006D555C"/>
    <w:rsid w:val="006D6F59"/>
    <w:rsid w:val="006E1D54"/>
    <w:rsid w:val="006E440B"/>
    <w:rsid w:val="006E5C7E"/>
    <w:rsid w:val="006E5CEF"/>
    <w:rsid w:val="006E6517"/>
    <w:rsid w:val="006F2CF0"/>
    <w:rsid w:val="006F3A85"/>
    <w:rsid w:val="006F539E"/>
    <w:rsid w:val="006F5779"/>
    <w:rsid w:val="006F7E93"/>
    <w:rsid w:val="007001F5"/>
    <w:rsid w:val="007027C5"/>
    <w:rsid w:val="0070387A"/>
    <w:rsid w:val="00703D70"/>
    <w:rsid w:val="00704794"/>
    <w:rsid w:val="0071485D"/>
    <w:rsid w:val="00715325"/>
    <w:rsid w:val="007210E4"/>
    <w:rsid w:val="00721DA5"/>
    <w:rsid w:val="007228ED"/>
    <w:rsid w:val="0072295C"/>
    <w:rsid w:val="007236E9"/>
    <w:rsid w:val="00724DD2"/>
    <w:rsid w:val="007264C2"/>
    <w:rsid w:val="00730586"/>
    <w:rsid w:val="00735011"/>
    <w:rsid w:val="0073758C"/>
    <w:rsid w:val="007403C5"/>
    <w:rsid w:val="00740D20"/>
    <w:rsid w:val="00743217"/>
    <w:rsid w:val="00744D46"/>
    <w:rsid w:val="00745937"/>
    <w:rsid w:val="00746B29"/>
    <w:rsid w:val="00747829"/>
    <w:rsid w:val="0075105A"/>
    <w:rsid w:val="007516F6"/>
    <w:rsid w:val="00755573"/>
    <w:rsid w:val="00761F8F"/>
    <w:rsid w:val="00766924"/>
    <w:rsid w:val="00772676"/>
    <w:rsid w:val="007769D9"/>
    <w:rsid w:val="00780B07"/>
    <w:rsid w:val="00790391"/>
    <w:rsid w:val="00790488"/>
    <w:rsid w:val="00790F6D"/>
    <w:rsid w:val="007914DF"/>
    <w:rsid w:val="00792DD0"/>
    <w:rsid w:val="007936CB"/>
    <w:rsid w:val="007937D3"/>
    <w:rsid w:val="00793EA2"/>
    <w:rsid w:val="00795DB7"/>
    <w:rsid w:val="00795FD9"/>
    <w:rsid w:val="007962C4"/>
    <w:rsid w:val="0079788D"/>
    <w:rsid w:val="007A0959"/>
    <w:rsid w:val="007A40A0"/>
    <w:rsid w:val="007A42D7"/>
    <w:rsid w:val="007A65B7"/>
    <w:rsid w:val="007B0199"/>
    <w:rsid w:val="007B03BC"/>
    <w:rsid w:val="007B42C2"/>
    <w:rsid w:val="007B54C8"/>
    <w:rsid w:val="007B60DF"/>
    <w:rsid w:val="007B6B85"/>
    <w:rsid w:val="007B7233"/>
    <w:rsid w:val="007C4A2F"/>
    <w:rsid w:val="007C52A6"/>
    <w:rsid w:val="007C540B"/>
    <w:rsid w:val="007C540C"/>
    <w:rsid w:val="007C7663"/>
    <w:rsid w:val="007D029E"/>
    <w:rsid w:val="007D0FED"/>
    <w:rsid w:val="007D3DB0"/>
    <w:rsid w:val="007E1D87"/>
    <w:rsid w:val="007E4239"/>
    <w:rsid w:val="007F1422"/>
    <w:rsid w:val="007F16CA"/>
    <w:rsid w:val="007F400D"/>
    <w:rsid w:val="007F6CBF"/>
    <w:rsid w:val="0080359F"/>
    <w:rsid w:val="008045FC"/>
    <w:rsid w:val="00804D8D"/>
    <w:rsid w:val="008111D6"/>
    <w:rsid w:val="008164B6"/>
    <w:rsid w:val="008166BC"/>
    <w:rsid w:val="0081692F"/>
    <w:rsid w:val="00817B77"/>
    <w:rsid w:val="00817D9E"/>
    <w:rsid w:val="008234EF"/>
    <w:rsid w:val="00824753"/>
    <w:rsid w:val="008259B4"/>
    <w:rsid w:val="00832A8F"/>
    <w:rsid w:val="00833C55"/>
    <w:rsid w:val="00837ECC"/>
    <w:rsid w:val="00840F86"/>
    <w:rsid w:val="0084298E"/>
    <w:rsid w:val="00844286"/>
    <w:rsid w:val="00846007"/>
    <w:rsid w:val="00846C79"/>
    <w:rsid w:val="00850208"/>
    <w:rsid w:val="00850F8C"/>
    <w:rsid w:val="00851751"/>
    <w:rsid w:val="00853D90"/>
    <w:rsid w:val="008542E2"/>
    <w:rsid w:val="0085495B"/>
    <w:rsid w:val="0085513D"/>
    <w:rsid w:val="00863153"/>
    <w:rsid w:val="00863C0C"/>
    <w:rsid w:val="00865794"/>
    <w:rsid w:val="00866AE4"/>
    <w:rsid w:val="008755B4"/>
    <w:rsid w:val="00875EC7"/>
    <w:rsid w:val="00876FAB"/>
    <w:rsid w:val="00880BD9"/>
    <w:rsid w:val="00881388"/>
    <w:rsid w:val="00883E9A"/>
    <w:rsid w:val="00884397"/>
    <w:rsid w:val="0088575A"/>
    <w:rsid w:val="00886434"/>
    <w:rsid w:val="00893580"/>
    <w:rsid w:val="00894748"/>
    <w:rsid w:val="00895211"/>
    <w:rsid w:val="008A247C"/>
    <w:rsid w:val="008A37F9"/>
    <w:rsid w:val="008A7A00"/>
    <w:rsid w:val="008B31C5"/>
    <w:rsid w:val="008C0AF8"/>
    <w:rsid w:val="008C21BE"/>
    <w:rsid w:val="008C2349"/>
    <w:rsid w:val="008C2FD1"/>
    <w:rsid w:val="008C7E2A"/>
    <w:rsid w:val="008D12F6"/>
    <w:rsid w:val="008D5292"/>
    <w:rsid w:val="008D61DB"/>
    <w:rsid w:val="008D69F2"/>
    <w:rsid w:val="008D7D14"/>
    <w:rsid w:val="008E1AB8"/>
    <w:rsid w:val="008E5540"/>
    <w:rsid w:val="008E57CD"/>
    <w:rsid w:val="008E5811"/>
    <w:rsid w:val="008E5D68"/>
    <w:rsid w:val="008F09AB"/>
    <w:rsid w:val="008F3853"/>
    <w:rsid w:val="008F68E8"/>
    <w:rsid w:val="008F6A05"/>
    <w:rsid w:val="008F6A1D"/>
    <w:rsid w:val="008F6CDB"/>
    <w:rsid w:val="0090186B"/>
    <w:rsid w:val="00904167"/>
    <w:rsid w:val="0090602C"/>
    <w:rsid w:val="00906B13"/>
    <w:rsid w:val="00906C56"/>
    <w:rsid w:val="00907CF9"/>
    <w:rsid w:val="00911DA1"/>
    <w:rsid w:val="009122EB"/>
    <w:rsid w:val="0091607A"/>
    <w:rsid w:val="00920137"/>
    <w:rsid w:val="00924EDB"/>
    <w:rsid w:val="009266D7"/>
    <w:rsid w:val="00926E20"/>
    <w:rsid w:val="00930A1A"/>
    <w:rsid w:val="00934779"/>
    <w:rsid w:val="00937DD5"/>
    <w:rsid w:val="009437F1"/>
    <w:rsid w:val="009446B3"/>
    <w:rsid w:val="00947B81"/>
    <w:rsid w:val="009506FE"/>
    <w:rsid w:val="00957563"/>
    <w:rsid w:val="009601D6"/>
    <w:rsid w:val="00961710"/>
    <w:rsid w:val="00961BAC"/>
    <w:rsid w:val="00961CE4"/>
    <w:rsid w:val="00963302"/>
    <w:rsid w:val="00967348"/>
    <w:rsid w:val="009714D8"/>
    <w:rsid w:val="00971F0B"/>
    <w:rsid w:val="00973AF7"/>
    <w:rsid w:val="009861D9"/>
    <w:rsid w:val="009873C7"/>
    <w:rsid w:val="00987883"/>
    <w:rsid w:val="00994346"/>
    <w:rsid w:val="009A0DF3"/>
    <w:rsid w:val="009A138A"/>
    <w:rsid w:val="009A1756"/>
    <w:rsid w:val="009A1B80"/>
    <w:rsid w:val="009B0750"/>
    <w:rsid w:val="009B0F75"/>
    <w:rsid w:val="009B4854"/>
    <w:rsid w:val="009B6A67"/>
    <w:rsid w:val="009C18CE"/>
    <w:rsid w:val="009C24AA"/>
    <w:rsid w:val="009C3FA3"/>
    <w:rsid w:val="009C42D4"/>
    <w:rsid w:val="009C4FB6"/>
    <w:rsid w:val="009C6648"/>
    <w:rsid w:val="009C6976"/>
    <w:rsid w:val="009C722D"/>
    <w:rsid w:val="009D02FC"/>
    <w:rsid w:val="009D3831"/>
    <w:rsid w:val="009D7640"/>
    <w:rsid w:val="009D7E95"/>
    <w:rsid w:val="009E73E1"/>
    <w:rsid w:val="009F14EA"/>
    <w:rsid w:val="009F3973"/>
    <w:rsid w:val="009F45E6"/>
    <w:rsid w:val="009F5C3E"/>
    <w:rsid w:val="009F7C79"/>
    <w:rsid w:val="00A01295"/>
    <w:rsid w:val="00A03A91"/>
    <w:rsid w:val="00A040D6"/>
    <w:rsid w:val="00A06874"/>
    <w:rsid w:val="00A07D04"/>
    <w:rsid w:val="00A10FDB"/>
    <w:rsid w:val="00A1157E"/>
    <w:rsid w:val="00A1394C"/>
    <w:rsid w:val="00A2009C"/>
    <w:rsid w:val="00A20730"/>
    <w:rsid w:val="00A25BDB"/>
    <w:rsid w:val="00A3449B"/>
    <w:rsid w:val="00A34F00"/>
    <w:rsid w:val="00A357F1"/>
    <w:rsid w:val="00A37BC2"/>
    <w:rsid w:val="00A41678"/>
    <w:rsid w:val="00A44082"/>
    <w:rsid w:val="00A45435"/>
    <w:rsid w:val="00A51278"/>
    <w:rsid w:val="00A53A38"/>
    <w:rsid w:val="00A63619"/>
    <w:rsid w:val="00A66306"/>
    <w:rsid w:val="00A66EBF"/>
    <w:rsid w:val="00A67E6F"/>
    <w:rsid w:val="00A72928"/>
    <w:rsid w:val="00A74136"/>
    <w:rsid w:val="00A742D7"/>
    <w:rsid w:val="00A760C1"/>
    <w:rsid w:val="00A76844"/>
    <w:rsid w:val="00A8076B"/>
    <w:rsid w:val="00A820B1"/>
    <w:rsid w:val="00A83815"/>
    <w:rsid w:val="00A83E1D"/>
    <w:rsid w:val="00A8724E"/>
    <w:rsid w:val="00A93B9B"/>
    <w:rsid w:val="00A970E8"/>
    <w:rsid w:val="00AA0B2F"/>
    <w:rsid w:val="00AA0C51"/>
    <w:rsid w:val="00AA3162"/>
    <w:rsid w:val="00AB01E9"/>
    <w:rsid w:val="00AB66A3"/>
    <w:rsid w:val="00AC1988"/>
    <w:rsid w:val="00AC2D48"/>
    <w:rsid w:val="00AC33D8"/>
    <w:rsid w:val="00AC6BCA"/>
    <w:rsid w:val="00AD022B"/>
    <w:rsid w:val="00AD14A1"/>
    <w:rsid w:val="00AD767C"/>
    <w:rsid w:val="00AE0708"/>
    <w:rsid w:val="00AE083E"/>
    <w:rsid w:val="00AE2711"/>
    <w:rsid w:val="00AE3374"/>
    <w:rsid w:val="00AE37B9"/>
    <w:rsid w:val="00AE58E9"/>
    <w:rsid w:val="00AF18F0"/>
    <w:rsid w:val="00AF608B"/>
    <w:rsid w:val="00B11A37"/>
    <w:rsid w:val="00B11A4D"/>
    <w:rsid w:val="00B1443D"/>
    <w:rsid w:val="00B16C64"/>
    <w:rsid w:val="00B17E50"/>
    <w:rsid w:val="00B20306"/>
    <w:rsid w:val="00B23AC3"/>
    <w:rsid w:val="00B35CD3"/>
    <w:rsid w:val="00B46F75"/>
    <w:rsid w:val="00B47330"/>
    <w:rsid w:val="00B473C9"/>
    <w:rsid w:val="00B523DA"/>
    <w:rsid w:val="00B535E4"/>
    <w:rsid w:val="00B543C7"/>
    <w:rsid w:val="00B5563C"/>
    <w:rsid w:val="00B63D1D"/>
    <w:rsid w:val="00B63F5A"/>
    <w:rsid w:val="00B66A97"/>
    <w:rsid w:val="00B7008A"/>
    <w:rsid w:val="00B74478"/>
    <w:rsid w:val="00B808F1"/>
    <w:rsid w:val="00B80E3B"/>
    <w:rsid w:val="00B8100F"/>
    <w:rsid w:val="00B8101E"/>
    <w:rsid w:val="00B84129"/>
    <w:rsid w:val="00B8435E"/>
    <w:rsid w:val="00B843C6"/>
    <w:rsid w:val="00B9141C"/>
    <w:rsid w:val="00B9281C"/>
    <w:rsid w:val="00B936E3"/>
    <w:rsid w:val="00B9402B"/>
    <w:rsid w:val="00B94B00"/>
    <w:rsid w:val="00B97BCD"/>
    <w:rsid w:val="00B97F24"/>
    <w:rsid w:val="00BA3AB7"/>
    <w:rsid w:val="00BA42E3"/>
    <w:rsid w:val="00BA6D91"/>
    <w:rsid w:val="00BB0348"/>
    <w:rsid w:val="00BB1B98"/>
    <w:rsid w:val="00BB3395"/>
    <w:rsid w:val="00BB3D67"/>
    <w:rsid w:val="00BB4F06"/>
    <w:rsid w:val="00BC1653"/>
    <w:rsid w:val="00BC22CF"/>
    <w:rsid w:val="00BC2731"/>
    <w:rsid w:val="00BC29FA"/>
    <w:rsid w:val="00BC6DA2"/>
    <w:rsid w:val="00BD02C8"/>
    <w:rsid w:val="00BD1D49"/>
    <w:rsid w:val="00BD74F6"/>
    <w:rsid w:val="00BE0CBA"/>
    <w:rsid w:val="00BE3A8E"/>
    <w:rsid w:val="00BF132C"/>
    <w:rsid w:val="00BF336F"/>
    <w:rsid w:val="00BF5D19"/>
    <w:rsid w:val="00BF6A06"/>
    <w:rsid w:val="00C01816"/>
    <w:rsid w:val="00C01F26"/>
    <w:rsid w:val="00C0454E"/>
    <w:rsid w:val="00C06BF9"/>
    <w:rsid w:val="00C075C0"/>
    <w:rsid w:val="00C149DD"/>
    <w:rsid w:val="00C14DB9"/>
    <w:rsid w:val="00C156AD"/>
    <w:rsid w:val="00C17BCD"/>
    <w:rsid w:val="00C239D7"/>
    <w:rsid w:val="00C23EBC"/>
    <w:rsid w:val="00C25D88"/>
    <w:rsid w:val="00C26003"/>
    <w:rsid w:val="00C33E71"/>
    <w:rsid w:val="00C35431"/>
    <w:rsid w:val="00C35F20"/>
    <w:rsid w:val="00C41AF4"/>
    <w:rsid w:val="00C41B77"/>
    <w:rsid w:val="00C430D2"/>
    <w:rsid w:val="00C45D99"/>
    <w:rsid w:val="00C51560"/>
    <w:rsid w:val="00C53E8C"/>
    <w:rsid w:val="00C53F29"/>
    <w:rsid w:val="00C60DC5"/>
    <w:rsid w:val="00C6688A"/>
    <w:rsid w:val="00C703C8"/>
    <w:rsid w:val="00C714A0"/>
    <w:rsid w:val="00C73ED1"/>
    <w:rsid w:val="00C759AB"/>
    <w:rsid w:val="00C759C3"/>
    <w:rsid w:val="00C77007"/>
    <w:rsid w:val="00C779C8"/>
    <w:rsid w:val="00C80BAD"/>
    <w:rsid w:val="00C822CC"/>
    <w:rsid w:val="00C831CB"/>
    <w:rsid w:val="00C87615"/>
    <w:rsid w:val="00C9123B"/>
    <w:rsid w:val="00C922B9"/>
    <w:rsid w:val="00CA0C25"/>
    <w:rsid w:val="00CA0FA3"/>
    <w:rsid w:val="00CA206D"/>
    <w:rsid w:val="00CA2BDA"/>
    <w:rsid w:val="00CA3E93"/>
    <w:rsid w:val="00CA6386"/>
    <w:rsid w:val="00CA6E57"/>
    <w:rsid w:val="00CA745F"/>
    <w:rsid w:val="00CB21E9"/>
    <w:rsid w:val="00CB333E"/>
    <w:rsid w:val="00CB3933"/>
    <w:rsid w:val="00CB3BBE"/>
    <w:rsid w:val="00CB5A61"/>
    <w:rsid w:val="00CB740C"/>
    <w:rsid w:val="00CC0C24"/>
    <w:rsid w:val="00CC5143"/>
    <w:rsid w:val="00CC5EB5"/>
    <w:rsid w:val="00CC6C30"/>
    <w:rsid w:val="00CD224A"/>
    <w:rsid w:val="00CD4D7B"/>
    <w:rsid w:val="00CD6C89"/>
    <w:rsid w:val="00CD709B"/>
    <w:rsid w:val="00CD7838"/>
    <w:rsid w:val="00CE14A3"/>
    <w:rsid w:val="00CE38A7"/>
    <w:rsid w:val="00CE428C"/>
    <w:rsid w:val="00CE4B04"/>
    <w:rsid w:val="00CE54B7"/>
    <w:rsid w:val="00CE57A6"/>
    <w:rsid w:val="00CF1687"/>
    <w:rsid w:val="00CF2210"/>
    <w:rsid w:val="00CF23F8"/>
    <w:rsid w:val="00CF3B85"/>
    <w:rsid w:val="00CF3FE2"/>
    <w:rsid w:val="00D03B9F"/>
    <w:rsid w:val="00D06CC0"/>
    <w:rsid w:val="00D074BF"/>
    <w:rsid w:val="00D1283C"/>
    <w:rsid w:val="00D16291"/>
    <w:rsid w:val="00D1645E"/>
    <w:rsid w:val="00D16C57"/>
    <w:rsid w:val="00D238AB"/>
    <w:rsid w:val="00D24CB8"/>
    <w:rsid w:val="00D25A9A"/>
    <w:rsid w:val="00D25B6E"/>
    <w:rsid w:val="00D2667B"/>
    <w:rsid w:val="00D301FA"/>
    <w:rsid w:val="00D304B3"/>
    <w:rsid w:val="00D305CC"/>
    <w:rsid w:val="00D31F7C"/>
    <w:rsid w:val="00D36256"/>
    <w:rsid w:val="00D402E4"/>
    <w:rsid w:val="00D41F85"/>
    <w:rsid w:val="00D46C6B"/>
    <w:rsid w:val="00D46D71"/>
    <w:rsid w:val="00D47AFD"/>
    <w:rsid w:val="00D50BAC"/>
    <w:rsid w:val="00D53774"/>
    <w:rsid w:val="00D56845"/>
    <w:rsid w:val="00D60B52"/>
    <w:rsid w:val="00D62198"/>
    <w:rsid w:val="00D672D3"/>
    <w:rsid w:val="00D675AC"/>
    <w:rsid w:val="00D70ED2"/>
    <w:rsid w:val="00D71080"/>
    <w:rsid w:val="00D71F55"/>
    <w:rsid w:val="00D71FB4"/>
    <w:rsid w:val="00D7245B"/>
    <w:rsid w:val="00D76829"/>
    <w:rsid w:val="00D81393"/>
    <w:rsid w:val="00D81DE3"/>
    <w:rsid w:val="00D8246F"/>
    <w:rsid w:val="00D830E2"/>
    <w:rsid w:val="00D839FF"/>
    <w:rsid w:val="00D846A3"/>
    <w:rsid w:val="00D86DB3"/>
    <w:rsid w:val="00D91C2A"/>
    <w:rsid w:val="00D92AC0"/>
    <w:rsid w:val="00D94602"/>
    <w:rsid w:val="00D953A2"/>
    <w:rsid w:val="00DA234A"/>
    <w:rsid w:val="00DA3A0C"/>
    <w:rsid w:val="00DA490F"/>
    <w:rsid w:val="00DA62CC"/>
    <w:rsid w:val="00DB2C8D"/>
    <w:rsid w:val="00DB2EE4"/>
    <w:rsid w:val="00DB6D71"/>
    <w:rsid w:val="00DC11DC"/>
    <w:rsid w:val="00DC46D7"/>
    <w:rsid w:val="00DC472A"/>
    <w:rsid w:val="00DC5F9A"/>
    <w:rsid w:val="00DC6703"/>
    <w:rsid w:val="00DC6B8D"/>
    <w:rsid w:val="00DD0EAB"/>
    <w:rsid w:val="00DD345B"/>
    <w:rsid w:val="00DD4A69"/>
    <w:rsid w:val="00DD740C"/>
    <w:rsid w:val="00DD7458"/>
    <w:rsid w:val="00DE46C7"/>
    <w:rsid w:val="00DE61F6"/>
    <w:rsid w:val="00DF145E"/>
    <w:rsid w:val="00DF1EB5"/>
    <w:rsid w:val="00DF21B0"/>
    <w:rsid w:val="00DF2645"/>
    <w:rsid w:val="00DF4D55"/>
    <w:rsid w:val="00E10D5E"/>
    <w:rsid w:val="00E1216D"/>
    <w:rsid w:val="00E134B6"/>
    <w:rsid w:val="00E1472A"/>
    <w:rsid w:val="00E14DEC"/>
    <w:rsid w:val="00E16CD0"/>
    <w:rsid w:val="00E20249"/>
    <w:rsid w:val="00E20BFE"/>
    <w:rsid w:val="00E222E3"/>
    <w:rsid w:val="00E23A13"/>
    <w:rsid w:val="00E24689"/>
    <w:rsid w:val="00E25A66"/>
    <w:rsid w:val="00E300A4"/>
    <w:rsid w:val="00E30C4C"/>
    <w:rsid w:val="00E37E2D"/>
    <w:rsid w:val="00E4049E"/>
    <w:rsid w:val="00E40F27"/>
    <w:rsid w:val="00E4273F"/>
    <w:rsid w:val="00E428A8"/>
    <w:rsid w:val="00E4596A"/>
    <w:rsid w:val="00E476AA"/>
    <w:rsid w:val="00E47976"/>
    <w:rsid w:val="00E502B0"/>
    <w:rsid w:val="00E63DF8"/>
    <w:rsid w:val="00E644D8"/>
    <w:rsid w:val="00E648AE"/>
    <w:rsid w:val="00E67A7A"/>
    <w:rsid w:val="00E7051B"/>
    <w:rsid w:val="00E70FD8"/>
    <w:rsid w:val="00E71E27"/>
    <w:rsid w:val="00E724F4"/>
    <w:rsid w:val="00E743A0"/>
    <w:rsid w:val="00E74850"/>
    <w:rsid w:val="00E76921"/>
    <w:rsid w:val="00E77511"/>
    <w:rsid w:val="00E77DD1"/>
    <w:rsid w:val="00E81617"/>
    <w:rsid w:val="00E82D1F"/>
    <w:rsid w:val="00E83B56"/>
    <w:rsid w:val="00E85100"/>
    <w:rsid w:val="00E85260"/>
    <w:rsid w:val="00E8562F"/>
    <w:rsid w:val="00E90F56"/>
    <w:rsid w:val="00E92137"/>
    <w:rsid w:val="00E927C7"/>
    <w:rsid w:val="00E97343"/>
    <w:rsid w:val="00EA19A4"/>
    <w:rsid w:val="00EA3634"/>
    <w:rsid w:val="00EA687A"/>
    <w:rsid w:val="00EA6FAE"/>
    <w:rsid w:val="00EB04FB"/>
    <w:rsid w:val="00EB520E"/>
    <w:rsid w:val="00EB7199"/>
    <w:rsid w:val="00EC0EFC"/>
    <w:rsid w:val="00EC0F7A"/>
    <w:rsid w:val="00EC2D8F"/>
    <w:rsid w:val="00EC33FE"/>
    <w:rsid w:val="00EC3615"/>
    <w:rsid w:val="00EC7A07"/>
    <w:rsid w:val="00ED2B88"/>
    <w:rsid w:val="00ED616A"/>
    <w:rsid w:val="00EE1B01"/>
    <w:rsid w:val="00EE4BCA"/>
    <w:rsid w:val="00EE5356"/>
    <w:rsid w:val="00EE777B"/>
    <w:rsid w:val="00EE7EF5"/>
    <w:rsid w:val="00EF416F"/>
    <w:rsid w:val="00EF5BE3"/>
    <w:rsid w:val="00EF6526"/>
    <w:rsid w:val="00F011C9"/>
    <w:rsid w:val="00F01EAB"/>
    <w:rsid w:val="00F023B2"/>
    <w:rsid w:val="00F03868"/>
    <w:rsid w:val="00F047A8"/>
    <w:rsid w:val="00F05CDA"/>
    <w:rsid w:val="00F05DB9"/>
    <w:rsid w:val="00F102FD"/>
    <w:rsid w:val="00F12649"/>
    <w:rsid w:val="00F21418"/>
    <w:rsid w:val="00F25940"/>
    <w:rsid w:val="00F27A57"/>
    <w:rsid w:val="00F27F0E"/>
    <w:rsid w:val="00F317BF"/>
    <w:rsid w:val="00F32886"/>
    <w:rsid w:val="00F33224"/>
    <w:rsid w:val="00F35036"/>
    <w:rsid w:val="00F37028"/>
    <w:rsid w:val="00F4091D"/>
    <w:rsid w:val="00F42701"/>
    <w:rsid w:val="00F45E05"/>
    <w:rsid w:val="00F46630"/>
    <w:rsid w:val="00F46AE7"/>
    <w:rsid w:val="00F51984"/>
    <w:rsid w:val="00F53C6E"/>
    <w:rsid w:val="00F554D9"/>
    <w:rsid w:val="00F576B8"/>
    <w:rsid w:val="00F57BE6"/>
    <w:rsid w:val="00F67BB9"/>
    <w:rsid w:val="00F707A9"/>
    <w:rsid w:val="00F71350"/>
    <w:rsid w:val="00F75A02"/>
    <w:rsid w:val="00F760E1"/>
    <w:rsid w:val="00F77743"/>
    <w:rsid w:val="00F778AF"/>
    <w:rsid w:val="00F81377"/>
    <w:rsid w:val="00F9165B"/>
    <w:rsid w:val="00F945D6"/>
    <w:rsid w:val="00FA647C"/>
    <w:rsid w:val="00FB1BE4"/>
    <w:rsid w:val="00FB231F"/>
    <w:rsid w:val="00FB48B5"/>
    <w:rsid w:val="00FB4B27"/>
    <w:rsid w:val="00FB4FEE"/>
    <w:rsid w:val="00FB54A4"/>
    <w:rsid w:val="00FB5BDB"/>
    <w:rsid w:val="00FB5C3A"/>
    <w:rsid w:val="00FB785A"/>
    <w:rsid w:val="00FC02CE"/>
    <w:rsid w:val="00FC293D"/>
    <w:rsid w:val="00FC3E2A"/>
    <w:rsid w:val="00FC7FEC"/>
    <w:rsid w:val="00FD018D"/>
    <w:rsid w:val="00FD21F2"/>
    <w:rsid w:val="00FD7501"/>
    <w:rsid w:val="00FE571E"/>
    <w:rsid w:val="00FE5AB0"/>
    <w:rsid w:val="00FF0958"/>
    <w:rsid w:val="00FF5AC2"/>
    <w:rsid w:val="00FF66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05A91311-3734-44C3-8DC9-B688259439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779C8"/>
    <w:pPr>
      <w:spacing w:after="200" w:line="276" w:lineRule="auto"/>
    </w:pPr>
    <w:rPr>
      <w:sz w:val="22"/>
      <w:szCs w:val="22"/>
    </w:rPr>
  </w:style>
  <w:style w:type="paragraph" w:styleId="1">
    <w:name w:val="heading 1"/>
    <w:basedOn w:val="a"/>
    <w:next w:val="a"/>
    <w:link w:val="10"/>
    <w:uiPriority w:val="9"/>
    <w:qFormat/>
    <w:rsid w:val="00FB4B27"/>
    <w:pPr>
      <w:keepNext/>
      <w:spacing w:before="240" w:after="60"/>
      <w:outlineLvl w:val="0"/>
    </w:pPr>
    <w:rPr>
      <w:rFonts w:ascii="Cambria" w:hAnsi="Cambria"/>
      <w:b/>
      <w:bCs/>
      <w:kern w:val="32"/>
      <w:sz w:val="32"/>
      <w:szCs w:val="32"/>
      <w:lang w:val="x-none" w:eastAsia="x-none"/>
    </w:rPr>
  </w:style>
  <w:style w:type="paragraph" w:styleId="2">
    <w:name w:val="heading 2"/>
    <w:basedOn w:val="a"/>
    <w:link w:val="20"/>
    <w:uiPriority w:val="9"/>
    <w:qFormat/>
    <w:rsid w:val="000561CD"/>
    <w:pPr>
      <w:spacing w:before="100" w:beforeAutospacing="1" w:after="100" w:afterAutospacing="1" w:line="240" w:lineRule="auto"/>
      <w:outlineLvl w:val="1"/>
    </w:pPr>
    <w:rPr>
      <w:rFonts w:ascii="Times New Roman" w:hAnsi="Times New Roman"/>
      <w:b/>
      <w:bCs/>
      <w:sz w:val="36"/>
      <w:szCs w:val="36"/>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uiPriority w:val="22"/>
    <w:qFormat/>
    <w:rsid w:val="00350944"/>
    <w:rPr>
      <w:b/>
      <w:bCs/>
    </w:rPr>
  </w:style>
  <w:style w:type="character" w:customStyle="1" w:styleId="apple-converted-space">
    <w:name w:val="apple-converted-space"/>
    <w:basedOn w:val="a0"/>
    <w:rsid w:val="00350944"/>
  </w:style>
  <w:style w:type="paragraph" w:styleId="a4">
    <w:name w:val="Normal (Web)"/>
    <w:basedOn w:val="a"/>
    <w:uiPriority w:val="99"/>
    <w:unhideWhenUsed/>
    <w:rsid w:val="00350944"/>
    <w:pPr>
      <w:spacing w:before="100" w:beforeAutospacing="1" w:after="100" w:afterAutospacing="1" w:line="240" w:lineRule="auto"/>
    </w:pPr>
    <w:rPr>
      <w:rFonts w:ascii="Times New Roman" w:hAnsi="Times New Roman"/>
      <w:sz w:val="24"/>
      <w:szCs w:val="24"/>
    </w:rPr>
  </w:style>
  <w:style w:type="character" w:styleId="a5">
    <w:name w:val="Hyperlink"/>
    <w:uiPriority w:val="99"/>
    <w:unhideWhenUsed/>
    <w:rsid w:val="00350944"/>
    <w:rPr>
      <w:color w:val="0000FF"/>
      <w:u w:val="single"/>
    </w:rPr>
  </w:style>
  <w:style w:type="paragraph" w:styleId="a6">
    <w:name w:val="header"/>
    <w:basedOn w:val="a"/>
    <w:link w:val="a7"/>
    <w:uiPriority w:val="99"/>
    <w:unhideWhenUsed/>
    <w:rsid w:val="00FB5C3A"/>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FB5C3A"/>
  </w:style>
  <w:style w:type="paragraph" w:styleId="a8">
    <w:name w:val="footer"/>
    <w:basedOn w:val="a"/>
    <w:link w:val="a9"/>
    <w:uiPriority w:val="99"/>
    <w:unhideWhenUsed/>
    <w:rsid w:val="00FB5C3A"/>
    <w:pPr>
      <w:tabs>
        <w:tab w:val="center" w:pos="4677"/>
        <w:tab w:val="right" w:pos="9355"/>
      </w:tabs>
      <w:spacing w:after="0" w:line="240" w:lineRule="auto"/>
    </w:pPr>
  </w:style>
  <w:style w:type="character" w:customStyle="1" w:styleId="a9">
    <w:name w:val="Нижний колонтитул Знак"/>
    <w:basedOn w:val="a0"/>
    <w:link w:val="a8"/>
    <w:uiPriority w:val="99"/>
    <w:rsid w:val="00FB5C3A"/>
  </w:style>
  <w:style w:type="paragraph" w:styleId="aa">
    <w:name w:val="Balloon Text"/>
    <w:basedOn w:val="a"/>
    <w:link w:val="ab"/>
    <w:uiPriority w:val="99"/>
    <w:semiHidden/>
    <w:unhideWhenUsed/>
    <w:rsid w:val="00FB5C3A"/>
    <w:pPr>
      <w:spacing w:after="0" w:line="240" w:lineRule="auto"/>
    </w:pPr>
    <w:rPr>
      <w:rFonts w:ascii="Tahoma" w:hAnsi="Tahoma"/>
      <w:sz w:val="16"/>
      <w:szCs w:val="16"/>
      <w:lang w:val="x-none" w:eastAsia="x-none"/>
    </w:rPr>
  </w:style>
  <w:style w:type="character" w:customStyle="1" w:styleId="ab">
    <w:name w:val="Текст выноски Знак"/>
    <w:link w:val="aa"/>
    <w:uiPriority w:val="99"/>
    <w:semiHidden/>
    <w:rsid w:val="00FB5C3A"/>
    <w:rPr>
      <w:rFonts w:ascii="Tahoma" w:hAnsi="Tahoma" w:cs="Tahoma"/>
      <w:sz w:val="16"/>
      <w:szCs w:val="16"/>
    </w:rPr>
  </w:style>
  <w:style w:type="paragraph" w:customStyle="1" w:styleId="11">
    <w:name w:val="Без интервала1"/>
    <w:rsid w:val="00554A1B"/>
    <w:rPr>
      <w:rFonts w:eastAsia="Calibri"/>
      <w:sz w:val="22"/>
      <w:szCs w:val="22"/>
    </w:rPr>
  </w:style>
  <w:style w:type="character" w:styleId="ac">
    <w:name w:val="FollowedHyperlink"/>
    <w:uiPriority w:val="99"/>
    <w:semiHidden/>
    <w:unhideWhenUsed/>
    <w:rsid w:val="009601D6"/>
    <w:rPr>
      <w:color w:val="800080"/>
      <w:u w:val="single"/>
    </w:rPr>
  </w:style>
  <w:style w:type="paragraph" w:styleId="21">
    <w:name w:val="Body Text Indent 2"/>
    <w:basedOn w:val="a"/>
    <w:link w:val="22"/>
    <w:rsid w:val="001F3D30"/>
    <w:pPr>
      <w:spacing w:after="0" w:line="240" w:lineRule="auto"/>
      <w:ind w:firstLine="709"/>
      <w:jc w:val="both"/>
    </w:pPr>
    <w:rPr>
      <w:rFonts w:ascii="Times New Roman" w:hAnsi="Times New Roman"/>
      <w:sz w:val="28"/>
      <w:szCs w:val="20"/>
      <w:lang w:val="x-none" w:eastAsia="x-none"/>
    </w:rPr>
  </w:style>
  <w:style w:type="character" w:customStyle="1" w:styleId="22">
    <w:name w:val="Основной текст с отступом 2 Знак"/>
    <w:link w:val="21"/>
    <w:rsid w:val="001F3D30"/>
    <w:rPr>
      <w:rFonts w:ascii="Times New Roman" w:hAnsi="Times New Roman"/>
      <w:sz w:val="28"/>
    </w:rPr>
  </w:style>
  <w:style w:type="paragraph" w:styleId="ad">
    <w:name w:val="caption"/>
    <w:basedOn w:val="a"/>
    <w:next w:val="a"/>
    <w:qFormat/>
    <w:rsid w:val="007914DF"/>
    <w:pPr>
      <w:spacing w:after="0" w:line="240" w:lineRule="auto"/>
      <w:jc w:val="center"/>
    </w:pPr>
    <w:rPr>
      <w:rFonts w:ascii="Times New Roman" w:hAnsi="Times New Roman"/>
      <w:b/>
      <w:szCs w:val="20"/>
    </w:rPr>
  </w:style>
  <w:style w:type="paragraph" w:styleId="ae">
    <w:name w:val="List Paragraph"/>
    <w:basedOn w:val="a"/>
    <w:uiPriority w:val="99"/>
    <w:qFormat/>
    <w:rsid w:val="000936EA"/>
    <w:pPr>
      <w:ind w:left="720"/>
      <w:contextualSpacing/>
    </w:pPr>
    <w:rPr>
      <w:rFonts w:eastAsia="Calibri"/>
      <w:lang w:eastAsia="en-US"/>
    </w:rPr>
  </w:style>
  <w:style w:type="paragraph" w:customStyle="1" w:styleId="Pa10">
    <w:name w:val="Pa10"/>
    <w:basedOn w:val="a"/>
    <w:next w:val="a"/>
    <w:uiPriority w:val="99"/>
    <w:rsid w:val="00E37E2D"/>
    <w:pPr>
      <w:autoSpaceDE w:val="0"/>
      <w:autoSpaceDN w:val="0"/>
      <w:adjustRightInd w:val="0"/>
      <w:spacing w:after="0" w:line="181" w:lineRule="atLeast"/>
    </w:pPr>
    <w:rPr>
      <w:rFonts w:ascii="EuropeCond" w:hAnsi="EuropeCond"/>
      <w:sz w:val="24"/>
      <w:szCs w:val="24"/>
    </w:rPr>
  </w:style>
  <w:style w:type="paragraph" w:styleId="af">
    <w:name w:val="Body Text"/>
    <w:basedOn w:val="a"/>
    <w:link w:val="af0"/>
    <w:uiPriority w:val="99"/>
    <w:semiHidden/>
    <w:unhideWhenUsed/>
    <w:rsid w:val="00C35431"/>
    <w:pPr>
      <w:spacing w:after="120"/>
    </w:pPr>
    <w:rPr>
      <w:lang w:val="x-none" w:eastAsia="x-none"/>
    </w:rPr>
  </w:style>
  <w:style w:type="character" w:customStyle="1" w:styleId="af0">
    <w:name w:val="Основной текст Знак"/>
    <w:link w:val="af"/>
    <w:uiPriority w:val="99"/>
    <w:semiHidden/>
    <w:rsid w:val="00C35431"/>
    <w:rPr>
      <w:sz w:val="22"/>
      <w:szCs w:val="22"/>
    </w:rPr>
  </w:style>
  <w:style w:type="table" w:styleId="af1">
    <w:name w:val="Table Grid"/>
    <w:basedOn w:val="a1"/>
    <w:uiPriority w:val="59"/>
    <w:rsid w:val="00D074B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2">
    <w:name w:val="Emphasis"/>
    <w:uiPriority w:val="20"/>
    <w:qFormat/>
    <w:rsid w:val="00B11A37"/>
    <w:rPr>
      <w:i/>
      <w:iCs/>
    </w:rPr>
  </w:style>
  <w:style w:type="character" w:customStyle="1" w:styleId="12">
    <w:name w:val="Заголовок №1_"/>
    <w:rsid w:val="005B35E0"/>
    <w:rPr>
      <w:rFonts w:ascii="Calibri" w:eastAsia="Calibri" w:hAnsi="Calibri" w:cs="Calibri"/>
      <w:b/>
      <w:bCs/>
      <w:i w:val="0"/>
      <w:iCs w:val="0"/>
      <w:smallCaps w:val="0"/>
      <w:strike w:val="0"/>
      <w:sz w:val="39"/>
      <w:szCs w:val="39"/>
      <w:u w:val="none"/>
    </w:rPr>
  </w:style>
  <w:style w:type="character" w:customStyle="1" w:styleId="13">
    <w:name w:val="Заголовок №1"/>
    <w:rsid w:val="005B35E0"/>
    <w:rPr>
      <w:rFonts w:ascii="Calibri" w:eastAsia="Calibri" w:hAnsi="Calibri" w:cs="Calibri"/>
      <w:b/>
      <w:bCs/>
      <w:i w:val="0"/>
      <w:iCs w:val="0"/>
      <w:smallCaps w:val="0"/>
      <w:strike w:val="0"/>
      <w:color w:val="000000"/>
      <w:spacing w:val="0"/>
      <w:w w:val="100"/>
      <w:position w:val="0"/>
      <w:sz w:val="39"/>
      <w:szCs w:val="39"/>
      <w:u w:val="none"/>
      <w:lang w:val="ru-RU"/>
    </w:rPr>
  </w:style>
  <w:style w:type="character" w:styleId="af3">
    <w:name w:val="annotation reference"/>
    <w:uiPriority w:val="99"/>
    <w:semiHidden/>
    <w:unhideWhenUsed/>
    <w:rsid w:val="00DC6B8D"/>
    <w:rPr>
      <w:sz w:val="16"/>
      <w:szCs w:val="16"/>
    </w:rPr>
  </w:style>
  <w:style w:type="paragraph" w:customStyle="1" w:styleId="MegafonHeader1">
    <w:name w:val="Megafon Header 1"/>
    <w:basedOn w:val="a"/>
    <w:autoRedefine/>
    <w:qFormat/>
    <w:rsid w:val="00A820B1"/>
    <w:pPr>
      <w:spacing w:after="240" w:line="264" w:lineRule="auto"/>
      <w:jc w:val="both"/>
    </w:pPr>
    <w:rPr>
      <w:rFonts w:ascii="Times New Roman" w:hAnsi="Times New Roman"/>
      <w:b/>
      <w:noProof/>
      <w:color w:val="000000"/>
      <w:sz w:val="32"/>
      <w:szCs w:val="32"/>
    </w:rPr>
  </w:style>
  <w:style w:type="paragraph" w:customStyle="1" w:styleId="MegafonHeader3">
    <w:name w:val="Megafon Header 3"/>
    <w:basedOn w:val="a"/>
    <w:qFormat/>
    <w:rsid w:val="00A820B1"/>
    <w:pPr>
      <w:keepNext/>
      <w:spacing w:before="360" w:after="120" w:line="320" w:lineRule="exact"/>
      <w:jc w:val="both"/>
    </w:pPr>
    <w:rPr>
      <w:rFonts w:ascii="Verdana" w:hAnsi="Verdana" w:cs="Verdana"/>
      <w:b/>
      <w:noProof/>
      <w:color w:val="00985F"/>
      <w:szCs w:val="28"/>
    </w:rPr>
  </w:style>
  <w:style w:type="paragraph" w:styleId="af4">
    <w:name w:val="Title"/>
    <w:basedOn w:val="a"/>
    <w:next w:val="a"/>
    <w:link w:val="af5"/>
    <w:uiPriority w:val="10"/>
    <w:qFormat/>
    <w:rsid w:val="005803B3"/>
    <w:pPr>
      <w:spacing w:after="0" w:line="240" w:lineRule="auto"/>
      <w:contextualSpacing/>
    </w:pPr>
    <w:rPr>
      <w:rFonts w:ascii="Cambria" w:hAnsi="Cambria"/>
      <w:spacing w:val="-10"/>
      <w:kern w:val="28"/>
      <w:sz w:val="56"/>
      <w:szCs w:val="56"/>
      <w:lang w:val="x-none" w:eastAsia="en-US"/>
    </w:rPr>
  </w:style>
  <w:style w:type="character" w:customStyle="1" w:styleId="af5">
    <w:name w:val="Название Знак"/>
    <w:link w:val="af4"/>
    <w:uiPriority w:val="10"/>
    <w:rsid w:val="005803B3"/>
    <w:rPr>
      <w:rFonts w:ascii="Cambria" w:eastAsia="Times New Roman" w:hAnsi="Cambria" w:cs="Times New Roman"/>
      <w:spacing w:val="-10"/>
      <w:kern w:val="28"/>
      <w:sz w:val="56"/>
      <w:szCs w:val="56"/>
      <w:lang w:eastAsia="en-US"/>
    </w:rPr>
  </w:style>
  <w:style w:type="paragraph" w:styleId="af6">
    <w:name w:val="annotation text"/>
    <w:basedOn w:val="a"/>
    <w:link w:val="af7"/>
    <w:uiPriority w:val="99"/>
    <w:semiHidden/>
    <w:unhideWhenUsed/>
    <w:rsid w:val="00E74850"/>
    <w:rPr>
      <w:sz w:val="20"/>
      <w:szCs w:val="20"/>
      <w:lang w:val="x-none"/>
    </w:rPr>
  </w:style>
  <w:style w:type="character" w:customStyle="1" w:styleId="af7">
    <w:name w:val="Текст примечания Знак"/>
    <w:link w:val="af6"/>
    <w:uiPriority w:val="99"/>
    <w:semiHidden/>
    <w:rsid w:val="00E74850"/>
    <w:rPr>
      <w:lang w:eastAsia="ru-RU"/>
    </w:rPr>
  </w:style>
  <w:style w:type="paragraph" w:styleId="af8">
    <w:name w:val="annotation subject"/>
    <w:basedOn w:val="af6"/>
    <w:next w:val="af6"/>
    <w:link w:val="af9"/>
    <w:uiPriority w:val="99"/>
    <w:semiHidden/>
    <w:unhideWhenUsed/>
    <w:rsid w:val="00E74850"/>
    <w:rPr>
      <w:b/>
      <w:bCs/>
    </w:rPr>
  </w:style>
  <w:style w:type="character" w:customStyle="1" w:styleId="af9">
    <w:name w:val="Тема примечания Знак"/>
    <w:link w:val="af8"/>
    <w:uiPriority w:val="99"/>
    <w:semiHidden/>
    <w:rsid w:val="00E74850"/>
    <w:rPr>
      <w:b/>
      <w:bCs/>
      <w:lang w:eastAsia="ru-RU"/>
    </w:rPr>
  </w:style>
  <w:style w:type="character" w:customStyle="1" w:styleId="20">
    <w:name w:val="Заголовок 2 Знак"/>
    <w:link w:val="2"/>
    <w:uiPriority w:val="9"/>
    <w:rsid w:val="000561CD"/>
    <w:rPr>
      <w:rFonts w:ascii="Times New Roman" w:hAnsi="Times New Roman"/>
      <w:b/>
      <w:bCs/>
      <w:sz w:val="36"/>
      <w:szCs w:val="36"/>
    </w:rPr>
  </w:style>
  <w:style w:type="character" w:customStyle="1" w:styleId="10">
    <w:name w:val="Заголовок 1 Знак"/>
    <w:link w:val="1"/>
    <w:uiPriority w:val="9"/>
    <w:rsid w:val="00FB4B27"/>
    <w:rPr>
      <w:rFonts w:ascii="Cambria" w:eastAsia="Times New Roman" w:hAnsi="Cambria" w:cs="Times New Roman"/>
      <w:b/>
      <w:bCs/>
      <w:kern w:val="32"/>
      <w:sz w:val="32"/>
      <w:szCs w:val="32"/>
    </w:rPr>
  </w:style>
  <w:style w:type="paragraph" w:styleId="afa">
    <w:name w:val="No Spacing"/>
    <w:uiPriority w:val="1"/>
    <w:qFormat/>
    <w:rsid w:val="00B7008A"/>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263092">
      <w:bodyDiv w:val="1"/>
      <w:marLeft w:val="0"/>
      <w:marRight w:val="0"/>
      <w:marTop w:val="0"/>
      <w:marBottom w:val="0"/>
      <w:divBdr>
        <w:top w:val="none" w:sz="0" w:space="0" w:color="auto"/>
        <w:left w:val="none" w:sz="0" w:space="0" w:color="auto"/>
        <w:bottom w:val="none" w:sz="0" w:space="0" w:color="auto"/>
        <w:right w:val="none" w:sz="0" w:space="0" w:color="auto"/>
      </w:divBdr>
      <w:divsChild>
        <w:div w:id="2076586024">
          <w:marLeft w:val="0"/>
          <w:marRight w:val="0"/>
          <w:marTop w:val="0"/>
          <w:marBottom w:val="0"/>
          <w:divBdr>
            <w:top w:val="none" w:sz="0" w:space="0" w:color="auto"/>
            <w:left w:val="none" w:sz="0" w:space="0" w:color="auto"/>
            <w:bottom w:val="none" w:sz="0" w:space="0" w:color="auto"/>
            <w:right w:val="none" w:sz="0" w:space="0" w:color="auto"/>
          </w:divBdr>
          <w:divsChild>
            <w:div w:id="1340816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142315">
      <w:bodyDiv w:val="1"/>
      <w:marLeft w:val="0"/>
      <w:marRight w:val="0"/>
      <w:marTop w:val="0"/>
      <w:marBottom w:val="0"/>
      <w:divBdr>
        <w:top w:val="none" w:sz="0" w:space="0" w:color="auto"/>
        <w:left w:val="none" w:sz="0" w:space="0" w:color="auto"/>
        <w:bottom w:val="none" w:sz="0" w:space="0" w:color="auto"/>
        <w:right w:val="none" w:sz="0" w:space="0" w:color="auto"/>
      </w:divBdr>
    </w:div>
    <w:div w:id="59251476">
      <w:bodyDiv w:val="1"/>
      <w:marLeft w:val="0"/>
      <w:marRight w:val="0"/>
      <w:marTop w:val="0"/>
      <w:marBottom w:val="0"/>
      <w:divBdr>
        <w:top w:val="none" w:sz="0" w:space="0" w:color="auto"/>
        <w:left w:val="none" w:sz="0" w:space="0" w:color="auto"/>
        <w:bottom w:val="none" w:sz="0" w:space="0" w:color="auto"/>
        <w:right w:val="none" w:sz="0" w:space="0" w:color="auto"/>
      </w:divBdr>
    </w:div>
    <w:div w:id="159349397">
      <w:bodyDiv w:val="1"/>
      <w:marLeft w:val="0"/>
      <w:marRight w:val="0"/>
      <w:marTop w:val="0"/>
      <w:marBottom w:val="0"/>
      <w:divBdr>
        <w:top w:val="none" w:sz="0" w:space="0" w:color="auto"/>
        <w:left w:val="none" w:sz="0" w:space="0" w:color="auto"/>
        <w:bottom w:val="none" w:sz="0" w:space="0" w:color="auto"/>
        <w:right w:val="none" w:sz="0" w:space="0" w:color="auto"/>
      </w:divBdr>
    </w:div>
    <w:div w:id="212816775">
      <w:bodyDiv w:val="1"/>
      <w:marLeft w:val="0"/>
      <w:marRight w:val="0"/>
      <w:marTop w:val="0"/>
      <w:marBottom w:val="0"/>
      <w:divBdr>
        <w:top w:val="none" w:sz="0" w:space="0" w:color="auto"/>
        <w:left w:val="none" w:sz="0" w:space="0" w:color="auto"/>
        <w:bottom w:val="none" w:sz="0" w:space="0" w:color="auto"/>
        <w:right w:val="none" w:sz="0" w:space="0" w:color="auto"/>
      </w:divBdr>
    </w:div>
    <w:div w:id="231432991">
      <w:bodyDiv w:val="1"/>
      <w:marLeft w:val="0"/>
      <w:marRight w:val="0"/>
      <w:marTop w:val="0"/>
      <w:marBottom w:val="0"/>
      <w:divBdr>
        <w:top w:val="none" w:sz="0" w:space="0" w:color="auto"/>
        <w:left w:val="none" w:sz="0" w:space="0" w:color="auto"/>
        <w:bottom w:val="none" w:sz="0" w:space="0" w:color="auto"/>
        <w:right w:val="none" w:sz="0" w:space="0" w:color="auto"/>
      </w:divBdr>
      <w:divsChild>
        <w:div w:id="635987120">
          <w:marLeft w:val="0"/>
          <w:marRight w:val="0"/>
          <w:marTop w:val="0"/>
          <w:marBottom w:val="0"/>
          <w:divBdr>
            <w:top w:val="none" w:sz="0" w:space="0" w:color="auto"/>
            <w:left w:val="none" w:sz="0" w:space="0" w:color="auto"/>
            <w:bottom w:val="none" w:sz="0" w:space="0" w:color="auto"/>
            <w:right w:val="none" w:sz="0" w:space="0" w:color="auto"/>
          </w:divBdr>
        </w:div>
        <w:div w:id="1040058066">
          <w:marLeft w:val="0"/>
          <w:marRight w:val="0"/>
          <w:marTop w:val="0"/>
          <w:marBottom w:val="0"/>
          <w:divBdr>
            <w:top w:val="none" w:sz="0" w:space="0" w:color="auto"/>
            <w:left w:val="none" w:sz="0" w:space="0" w:color="auto"/>
            <w:bottom w:val="none" w:sz="0" w:space="0" w:color="auto"/>
            <w:right w:val="none" w:sz="0" w:space="0" w:color="auto"/>
          </w:divBdr>
        </w:div>
        <w:div w:id="1397322036">
          <w:marLeft w:val="0"/>
          <w:marRight w:val="0"/>
          <w:marTop w:val="0"/>
          <w:marBottom w:val="0"/>
          <w:divBdr>
            <w:top w:val="none" w:sz="0" w:space="0" w:color="auto"/>
            <w:left w:val="none" w:sz="0" w:space="0" w:color="auto"/>
            <w:bottom w:val="none" w:sz="0" w:space="0" w:color="auto"/>
            <w:right w:val="none" w:sz="0" w:space="0" w:color="auto"/>
          </w:divBdr>
        </w:div>
      </w:divsChild>
    </w:div>
    <w:div w:id="246816977">
      <w:bodyDiv w:val="1"/>
      <w:marLeft w:val="0"/>
      <w:marRight w:val="0"/>
      <w:marTop w:val="0"/>
      <w:marBottom w:val="0"/>
      <w:divBdr>
        <w:top w:val="none" w:sz="0" w:space="0" w:color="auto"/>
        <w:left w:val="none" w:sz="0" w:space="0" w:color="auto"/>
        <w:bottom w:val="none" w:sz="0" w:space="0" w:color="auto"/>
        <w:right w:val="none" w:sz="0" w:space="0" w:color="auto"/>
      </w:divBdr>
    </w:div>
    <w:div w:id="286549573">
      <w:bodyDiv w:val="1"/>
      <w:marLeft w:val="0"/>
      <w:marRight w:val="0"/>
      <w:marTop w:val="0"/>
      <w:marBottom w:val="0"/>
      <w:divBdr>
        <w:top w:val="none" w:sz="0" w:space="0" w:color="auto"/>
        <w:left w:val="none" w:sz="0" w:space="0" w:color="auto"/>
        <w:bottom w:val="none" w:sz="0" w:space="0" w:color="auto"/>
        <w:right w:val="none" w:sz="0" w:space="0" w:color="auto"/>
      </w:divBdr>
    </w:div>
    <w:div w:id="360320557">
      <w:bodyDiv w:val="1"/>
      <w:marLeft w:val="0"/>
      <w:marRight w:val="0"/>
      <w:marTop w:val="0"/>
      <w:marBottom w:val="0"/>
      <w:divBdr>
        <w:top w:val="none" w:sz="0" w:space="0" w:color="auto"/>
        <w:left w:val="none" w:sz="0" w:space="0" w:color="auto"/>
        <w:bottom w:val="none" w:sz="0" w:space="0" w:color="auto"/>
        <w:right w:val="none" w:sz="0" w:space="0" w:color="auto"/>
      </w:divBdr>
      <w:divsChild>
        <w:div w:id="170920511">
          <w:marLeft w:val="0"/>
          <w:marRight w:val="0"/>
          <w:marTop w:val="0"/>
          <w:marBottom w:val="0"/>
          <w:divBdr>
            <w:top w:val="none" w:sz="0" w:space="0" w:color="auto"/>
            <w:left w:val="none" w:sz="0" w:space="0" w:color="auto"/>
            <w:bottom w:val="none" w:sz="0" w:space="0" w:color="auto"/>
            <w:right w:val="none" w:sz="0" w:space="0" w:color="auto"/>
          </w:divBdr>
        </w:div>
      </w:divsChild>
    </w:div>
    <w:div w:id="475419810">
      <w:bodyDiv w:val="1"/>
      <w:marLeft w:val="0"/>
      <w:marRight w:val="0"/>
      <w:marTop w:val="0"/>
      <w:marBottom w:val="0"/>
      <w:divBdr>
        <w:top w:val="none" w:sz="0" w:space="0" w:color="auto"/>
        <w:left w:val="none" w:sz="0" w:space="0" w:color="auto"/>
        <w:bottom w:val="none" w:sz="0" w:space="0" w:color="auto"/>
        <w:right w:val="none" w:sz="0" w:space="0" w:color="auto"/>
      </w:divBdr>
    </w:div>
    <w:div w:id="508252761">
      <w:bodyDiv w:val="1"/>
      <w:marLeft w:val="0"/>
      <w:marRight w:val="0"/>
      <w:marTop w:val="0"/>
      <w:marBottom w:val="0"/>
      <w:divBdr>
        <w:top w:val="none" w:sz="0" w:space="0" w:color="auto"/>
        <w:left w:val="none" w:sz="0" w:space="0" w:color="auto"/>
        <w:bottom w:val="none" w:sz="0" w:space="0" w:color="auto"/>
        <w:right w:val="none" w:sz="0" w:space="0" w:color="auto"/>
      </w:divBdr>
    </w:div>
    <w:div w:id="509372725">
      <w:bodyDiv w:val="1"/>
      <w:marLeft w:val="0"/>
      <w:marRight w:val="0"/>
      <w:marTop w:val="0"/>
      <w:marBottom w:val="0"/>
      <w:divBdr>
        <w:top w:val="none" w:sz="0" w:space="0" w:color="auto"/>
        <w:left w:val="none" w:sz="0" w:space="0" w:color="auto"/>
        <w:bottom w:val="none" w:sz="0" w:space="0" w:color="auto"/>
        <w:right w:val="none" w:sz="0" w:space="0" w:color="auto"/>
      </w:divBdr>
    </w:div>
    <w:div w:id="523830518">
      <w:bodyDiv w:val="1"/>
      <w:marLeft w:val="0"/>
      <w:marRight w:val="0"/>
      <w:marTop w:val="0"/>
      <w:marBottom w:val="0"/>
      <w:divBdr>
        <w:top w:val="none" w:sz="0" w:space="0" w:color="auto"/>
        <w:left w:val="none" w:sz="0" w:space="0" w:color="auto"/>
        <w:bottom w:val="none" w:sz="0" w:space="0" w:color="auto"/>
        <w:right w:val="none" w:sz="0" w:space="0" w:color="auto"/>
      </w:divBdr>
    </w:div>
    <w:div w:id="532577126">
      <w:bodyDiv w:val="1"/>
      <w:marLeft w:val="0"/>
      <w:marRight w:val="0"/>
      <w:marTop w:val="0"/>
      <w:marBottom w:val="0"/>
      <w:divBdr>
        <w:top w:val="none" w:sz="0" w:space="0" w:color="auto"/>
        <w:left w:val="none" w:sz="0" w:space="0" w:color="auto"/>
        <w:bottom w:val="none" w:sz="0" w:space="0" w:color="auto"/>
        <w:right w:val="none" w:sz="0" w:space="0" w:color="auto"/>
      </w:divBdr>
    </w:div>
    <w:div w:id="588655024">
      <w:bodyDiv w:val="1"/>
      <w:marLeft w:val="0"/>
      <w:marRight w:val="0"/>
      <w:marTop w:val="0"/>
      <w:marBottom w:val="0"/>
      <w:divBdr>
        <w:top w:val="none" w:sz="0" w:space="0" w:color="auto"/>
        <w:left w:val="none" w:sz="0" w:space="0" w:color="auto"/>
        <w:bottom w:val="none" w:sz="0" w:space="0" w:color="auto"/>
        <w:right w:val="none" w:sz="0" w:space="0" w:color="auto"/>
      </w:divBdr>
    </w:div>
    <w:div w:id="595091631">
      <w:bodyDiv w:val="1"/>
      <w:marLeft w:val="0"/>
      <w:marRight w:val="0"/>
      <w:marTop w:val="0"/>
      <w:marBottom w:val="0"/>
      <w:divBdr>
        <w:top w:val="none" w:sz="0" w:space="0" w:color="auto"/>
        <w:left w:val="none" w:sz="0" w:space="0" w:color="auto"/>
        <w:bottom w:val="none" w:sz="0" w:space="0" w:color="auto"/>
        <w:right w:val="none" w:sz="0" w:space="0" w:color="auto"/>
      </w:divBdr>
    </w:div>
    <w:div w:id="597298484">
      <w:bodyDiv w:val="1"/>
      <w:marLeft w:val="0"/>
      <w:marRight w:val="0"/>
      <w:marTop w:val="0"/>
      <w:marBottom w:val="0"/>
      <w:divBdr>
        <w:top w:val="none" w:sz="0" w:space="0" w:color="auto"/>
        <w:left w:val="none" w:sz="0" w:space="0" w:color="auto"/>
        <w:bottom w:val="none" w:sz="0" w:space="0" w:color="auto"/>
        <w:right w:val="none" w:sz="0" w:space="0" w:color="auto"/>
      </w:divBdr>
    </w:div>
    <w:div w:id="647321693">
      <w:bodyDiv w:val="1"/>
      <w:marLeft w:val="0"/>
      <w:marRight w:val="0"/>
      <w:marTop w:val="0"/>
      <w:marBottom w:val="0"/>
      <w:divBdr>
        <w:top w:val="none" w:sz="0" w:space="0" w:color="auto"/>
        <w:left w:val="none" w:sz="0" w:space="0" w:color="auto"/>
        <w:bottom w:val="none" w:sz="0" w:space="0" w:color="auto"/>
        <w:right w:val="none" w:sz="0" w:space="0" w:color="auto"/>
      </w:divBdr>
    </w:div>
    <w:div w:id="652029230">
      <w:bodyDiv w:val="1"/>
      <w:marLeft w:val="0"/>
      <w:marRight w:val="0"/>
      <w:marTop w:val="0"/>
      <w:marBottom w:val="0"/>
      <w:divBdr>
        <w:top w:val="none" w:sz="0" w:space="0" w:color="auto"/>
        <w:left w:val="none" w:sz="0" w:space="0" w:color="auto"/>
        <w:bottom w:val="none" w:sz="0" w:space="0" w:color="auto"/>
        <w:right w:val="none" w:sz="0" w:space="0" w:color="auto"/>
      </w:divBdr>
    </w:div>
    <w:div w:id="819541092">
      <w:bodyDiv w:val="1"/>
      <w:marLeft w:val="0"/>
      <w:marRight w:val="0"/>
      <w:marTop w:val="0"/>
      <w:marBottom w:val="0"/>
      <w:divBdr>
        <w:top w:val="none" w:sz="0" w:space="0" w:color="auto"/>
        <w:left w:val="none" w:sz="0" w:space="0" w:color="auto"/>
        <w:bottom w:val="none" w:sz="0" w:space="0" w:color="auto"/>
        <w:right w:val="none" w:sz="0" w:space="0" w:color="auto"/>
      </w:divBdr>
    </w:div>
    <w:div w:id="824013021">
      <w:bodyDiv w:val="1"/>
      <w:marLeft w:val="0"/>
      <w:marRight w:val="0"/>
      <w:marTop w:val="0"/>
      <w:marBottom w:val="0"/>
      <w:divBdr>
        <w:top w:val="none" w:sz="0" w:space="0" w:color="auto"/>
        <w:left w:val="none" w:sz="0" w:space="0" w:color="auto"/>
        <w:bottom w:val="none" w:sz="0" w:space="0" w:color="auto"/>
        <w:right w:val="none" w:sz="0" w:space="0" w:color="auto"/>
      </w:divBdr>
      <w:divsChild>
        <w:div w:id="350227452">
          <w:marLeft w:val="0"/>
          <w:marRight w:val="0"/>
          <w:marTop w:val="0"/>
          <w:marBottom w:val="0"/>
          <w:divBdr>
            <w:top w:val="none" w:sz="0" w:space="0" w:color="auto"/>
            <w:left w:val="none" w:sz="0" w:space="0" w:color="auto"/>
            <w:bottom w:val="none" w:sz="0" w:space="0" w:color="auto"/>
            <w:right w:val="none" w:sz="0" w:space="0" w:color="auto"/>
          </w:divBdr>
        </w:div>
        <w:div w:id="1589659297">
          <w:marLeft w:val="0"/>
          <w:marRight w:val="0"/>
          <w:marTop w:val="0"/>
          <w:marBottom w:val="0"/>
          <w:divBdr>
            <w:top w:val="none" w:sz="0" w:space="0" w:color="auto"/>
            <w:left w:val="none" w:sz="0" w:space="0" w:color="auto"/>
            <w:bottom w:val="none" w:sz="0" w:space="0" w:color="auto"/>
            <w:right w:val="none" w:sz="0" w:space="0" w:color="auto"/>
          </w:divBdr>
        </w:div>
      </w:divsChild>
    </w:div>
    <w:div w:id="875703730">
      <w:bodyDiv w:val="1"/>
      <w:marLeft w:val="0"/>
      <w:marRight w:val="0"/>
      <w:marTop w:val="0"/>
      <w:marBottom w:val="0"/>
      <w:divBdr>
        <w:top w:val="none" w:sz="0" w:space="0" w:color="auto"/>
        <w:left w:val="none" w:sz="0" w:space="0" w:color="auto"/>
        <w:bottom w:val="none" w:sz="0" w:space="0" w:color="auto"/>
        <w:right w:val="none" w:sz="0" w:space="0" w:color="auto"/>
      </w:divBdr>
    </w:div>
    <w:div w:id="920607205">
      <w:bodyDiv w:val="1"/>
      <w:marLeft w:val="0"/>
      <w:marRight w:val="0"/>
      <w:marTop w:val="0"/>
      <w:marBottom w:val="0"/>
      <w:divBdr>
        <w:top w:val="none" w:sz="0" w:space="0" w:color="auto"/>
        <w:left w:val="none" w:sz="0" w:space="0" w:color="auto"/>
        <w:bottom w:val="none" w:sz="0" w:space="0" w:color="auto"/>
        <w:right w:val="none" w:sz="0" w:space="0" w:color="auto"/>
      </w:divBdr>
    </w:div>
    <w:div w:id="979573192">
      <w:bodyDiv w:val="1"/>
      <w:marLeft w:val="0"/>
      <w:marRight w:val="0"/>
      <w:marTop w:val="0"/>
      <w:marBottom w:val="0"/>
      <w:divBdr>
        <w:top w:val="none" w:sz="0" w:space="0" w:color="auto"/>
        <w:left w:val="none" w:sz="0" w:space="0" w:color="auto"/>
        <w:bottom w:val="none" w:sz="0" w:space="0" w:color="auto"/>
        <w:right w:val="none" w:sz="0" w:space="0" w:color="auto"/>
      </w:divBdr>
      <w:divsChild>
        <w:div w:id="958728962">
          <w:marLeft w:val="0"/>
          <w:marRight w:val="0"/>
          <w:marTop w:val="0"/>
          <w:marBottom w:val="0"/>
          <w:divBdr>
            <w:top w:val="none" w:sz="0" w:space="0" w:color="auto"/>
            <w:left w:val="none" w:sz="0" w:space="0" w:color="auto"/>
            <w:bottom w:val="none" w:sz="0" w:space="0" w:color="auto"/>
            <w:right w:val="none" w:sz="0" w:space="0" w:color="auto"/>
          </w:divBdr>
          <w:divsChild>
            <w:div w:id="1239633480">
              <w:marLeft w:val="0"/>
              <w:marRight w:val="0"/>
              <w:marTop w:val="0"/>
              <w:marBottom w:val="0"/>
              <w:divBdr>
                <w:top w:val="none" w:sz="0" w:space="0" w:color="auto"/>
                <w:left w:val="none" w:sz="0" w:space="0" w:color="auto"/>
                <w:bottom w:val="none" w:sz="0" w:space="0" w:color="auto"/>
                <w:right w:val="none" w:sz="0" w:space="0" w:color="auto"/>
              </w:divBdr>
              <w:divsChild>
                <w:div w:id="1102337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6860624">
          <w:marLeft w:val="0"/>
          <w:marRight w:val="0"/>
          <w:marTop w:val="0"/>
          <w:marBottom w:val="0"/>
          <w:divBdr>
            <w:top w:val="none" w:sz="0" w:space="0" w:color="auto"/>
            <w:left w:val="none" w:sz="0" w:space="0" w:color="auto"/>
            <w:bottom w:val="none" w:sz="0" w:space="0" w:color="auto"/>
            <w:right w:val="none" w:sz="0" w:space="0" w:color="auto"/>
          </w:divBdr>
          <w:divsChild>
            <w:div w:id="2093115708">
              <w:marLeft w:val="0"/>
              <w:marRight w:val="0"/>
              <w:marTop w:val="0"/>
              <w:marBottom w:val="0"/>
              <w:divBdr>
                <w:top w:val="none" w:sz="0" w:space="0" w:color="auto"/>
                <w:left w:val="none" w:sz="0" w:space="0" w:color="auto"/>
                <w:bottom w:val="none" w:sz="0" w:space="0" w:color="auto"/>
                <w:right w:val="none" w:sz="0" w:space="0" w:color="auto"/>
              </w:divBdr>
              <w:divsChild>
                <w:div w:id="1595942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1717152">
      <w:bodyDiv w:val="1"/>
      <w:marLeft w:val="0"/>
      <w:marRight w:val="0"/>
      <w:marTop w:val="0"/>
      <w:marBottom w:val="0"/>
      <w:divBdr>
        <w:top w:val="none" w:sz="0" w:space="0" w:color="auto"/>
        <w:left w:val="none" w:sz="0" w:space="0" w:color="auto"/>
        <w:bottom w:val="none" w:sz="0" w:space="0" w:color="auto"/>
        <w:right w:val="none" w:sz="0" w:space="0" w:color="auto"/>
      </w:divBdr>
    </w:div>
    <w:div w:id="1038512592">
      <w:bodyDiv w:val="1"/>
      <w:marLeft w:val="0"/>
      <w:marRight w:val="0"/>
      <w:marTop w:val="0"/>
      <w:marBottom w:val="0"/>
      <w:divBdr>
        <w:top w:val="none" w:sz="0" w:space="0" w:color="auto"/>
        <w:left w:val="none" w:sz="0" w:space="0" w:color="auto"/>
        <w:bottom w:val="none" w:sz="0" w:space="0" w:color="auto"/>
        <w:right w:val="none" w:sz="0" w:space="0" w:color="auto"/>
      </w:divBdr>
    </w:div>
    <w:div w:id="1122385626">
      <w:bodyDiv w:val="1"/>
      <w:marLeft w:val="0"/>
      <w:marRight w:val="0"/>
      <w:marTop w:val="0"/>
      <w:marBottom w:val="0"/>
      <w:divBdr>
        <w:top w:val="none" w:sz="0" w:space="0" w:color="auto"/>
        <w:left w:val="none" w:sz="0" w:space="0" w:color="auto"/>
        <w:bottom w:val="none" w:sz="0" w:space="0" w:color="auto"/>
        <w:right w:val="none" w:sz="0" w:space="0" w:color="auto"/>
      </w:divBdr>
      <w:divsChild>
        <w:div w:id="1192183881">
          <w:marLeft w:val="0"/>
          <w:marRight w:val="0"/>
          <w:marTop w:val="0"/>
          <w:marBottom w:val="0"/>
          <w:divBdr>
            <w:top w:val="none" w:sz="0" w:space="0" w:color="auto"/>
            <w:left w:val="none" w:sz="0" w:space="0" w:color="auto"/>
            <w:bottom w:val="none" w:sz="0" w:space="0" w:color="auto"/>
            <w:right w:val="none" w:sz="0" w:space="0" w:color="auto"/>
          </w:divBdr>
        </w:div>
      </w:divsChild>
    </w:div>
    <w:div w:id="1190069683">
      <w:bodyDiv w:val="1"/>
      <w:marLeft w:val="0"/>
      <w:marRight w:val="0"/>
      <w:marTop w:val="0"/>
      <w:marBottom w:val="0"/>
      <w:divBdr>
        <w:top w:val="none" w:sz="0" w:space="0" w:color="auto"/>
        <w:left w:val="none" w:sz="0" w:space="0" w:color="auto"/>
        <w:bottom w:val="none" w:sz="0" w:space="0" w:color="auto"/>
        <w:right w:val="none" w:sz="0" w:space="0" w:color="auto"/>
      </w:divBdr>
      <w:divsChild>
        <w:div w:id="195194713">
          <w:marLeft w:val="0"/>
          <w:marRight w:val="0"/>
          <w:marTop w:val="0"/>
          <w:marBottom w:val="0"/>
          <w:divBdr>
            <w:top w:val="none" w:sz="0" w:space="0" w:color="auto"/>
            <w:left w:val="none" w:sz="0" w:space="0" w:color="auto"/>
            <w:bottom w:val="none" w:sz="0" w:space="0" w:color="auto"/>
            <w:right w:val="none" w:sz="0" w:space="0" w:color="auto"/>
          </w:divBdr>
          <w:divsChild>
            <w:div w:id="413819844">
              <w:marLeft w:val="0"/>
              <w:marRight w:val="0"/>
              <w:marTop w:val="0"/>
              <w:marBottom w:val="0"/>
              <w:divBdr>
                <w:top w:val="none" w:sz="0" w:space="0" w:color="auto"/>
                <w:left w:val="none" w:sz="0" w:space="0" w:color="auto"/>
                <w:bottom w:val="none" w:sz="0" w:space="0" w:color="auto"/>
                <w:right w:val="none" w:sz="0" w:space="0" w:color="auto"/>
              </w:divBdr>
              <w:divsChild>
                <w:div w:id="694229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4948941">
          <w:marLeft w:val="0"/>
          <w:marRight w:val="0"/>
          <w:marTop w:val="0"/>
          <w:marBottom w:val="0"/>
          <w:divBdr>
            <w:top w:val="none" w:sz="0" w:space="0" w:color="auto"/>
            <w:left w:val="none" w:sz="0" w:space="0" w:color="auto"/>
            <w:bottom w:val="none" w:sz="0" w:space="0" w:color="auto"/>
            <w:right w:val="none" w:sz="0" w:space="0" w:color="auto"/>
          </w:divBdr>
          <w:divsChild>
            <w:div w:id="2003462080">
              <w:marLeft w:val="0"/>
              <w:marRight w:val="0"/>
              <w:marTop w:val="0"/>
              <w:marBottom w:val="0"/>
              <w:divBdr>
                <w:top w:val="none" w:sz="0" w:space="0" w:color="auto"/>
                <w:left w:val="none" w:sz="0" w:space="0" w:color="auto"/>
                <w:bottom w:val="none" w:sz="0" w:space="0" w:color="auto"/>
                <w:right w:val="none" w:sz="0" w:space="0" w:color="auto"/>
              </w:divBdr>
              <w:divsChild>
                <w:div w:id="1015768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1965248">
      <w:bodyDiv w:val="1"/>
      <w:marLeft w:val="0"/>
      <w:marRight w:val="0"/>
      <w:marTop w:val="0"/>
      <w:marBottom w:val="0"/>
      <w:divBdr>
        <w:top w:val="none" w:sz="0" w:space="0" w:color="auto"/>
        <w:left w:val="none" w:sz="0" w:space="0" w:color="auto"/>
        <w:bottom w:val="none" w:sz="0" w:space="0" w:color="auto"/>
        <w:right w:val="none" w:sz="0" w:space="0" w:color="auto"/>
      </w:divBdr>
    </w:div>
    <w:div w:id="1235048925">
      <w:bodyDiv w:val="1"/>
      <w:marLeft w:val="0"/>
      <w:marRight w:val="0"/>
      <w:marTop w:val="0"/>
      <w:marBottom w:val="0"/>
      <w:divBdr>
        <w:top w:val="none" w:sz="0" w:space="0" w:color="auto"/>
        <w:left w:val="none" w:sz="0" w:space="0" w:color="auto"/>
        <w:bottom w:val="none" w:sz="0" w:space="0" w:color="auto"/>
        <w:right w:val="none" w:sz="0" w:space="0" w:color="auto"/>
      </w:divBdr>
      <w:divsChild>
        <w:div w:id="1245458389">
          <w:marLeft w:val="0"/>
          <w:marRight w:val="0"/>
          <w:marTop w:val="0"/>
          <w:marBottom w:val="0"/>
          <w:divBdr>
            <w:top w:val="none" w:sz="0" w:space="0" w:color="auto"/>
            <w:left w:val="none" w:sz="0" w:space="0" w:color="auto"/>
            <w:bottom w:val="none" w:sz="0" w:space="0" w:color="auto"/>
            <w:right w:val="none" w:sz="0" w:space="0" w:color="auto"/>
          </w:divBdr>
        </w:div>
      </w:divsChild>
    </w:div>
    <w:div w:id="1238596213">
      <w:bodyDiv w:val="1"/>
      <w:marLeft w:val="0"/>
      <w:marRight w:val="0"/>
      <w:marTop w:val="0"/>
      <w:marBottom w:val="0"/>
      <w:divBdr>
        <w:top w:val="none" w:sz="0" w:space="0" w:color="auto"/>
        <w:left w:val="none" w:sz="0" w:space="0" w:color="auto"/>
        <w:bottom w:val="none" w:sz="0" w:space="0" w:color="auto"/>
        <w:right w:val="none" w:sz="0" w:space="0" w:color="auto"/>
      </w:divBdr>
    </w:div>
    <w:div w:id="1302267897">
      <w:bodyDiv w:val="1"/>
      <w:marLeft w:val="0"/>
      <w:marRight w:val="0"/>
      <w:marTop w:val="0"/>
      <w:marBottom w:val="0"/>
      <w:divBdr>
        <w:top w:val="none" w:sz="0" w:space="0" w:color="auto"/>
        <w:left w:val="none" w:sz="0" w:space="0" w:color="auto"/>
        <w:bottom w:val="none" w:sz="0" w:space="0" w:color="auto"/>
        <w:right w:val="none" w:sz="0" w:space="0" w:color="auto"/>
      </w:divBdr>
    </w:div>
    <w:div w:id="1373962996">
      <w:bodyDiv w:val="1"/>
      <w:marLeft w:val="0"/>
      <w:marRight w:val="0"/>
      <w:marTop w:val="0"/>
      <w:marBottom w:val="0"/>
      <w:divBdr>
        <w:top w:val="none" w:sz="0" w:space="0" w:color="auto"/>
        <w:left w:val="none" w:sz="0" w:space="0" w:color="auto"/>
        <w:bottom w:val="none" w:sz="0" w:space="0" w:color="auto"/>
        <w:right w:val="none" w:sz="0" w:space="0" w:color="auto"/>
      </w:divBdr>
      <w:divsChild>
        <w:div w:id="1154176281">
          <w:marLeft w:val="0"/>
          <w:marRight w:val="0"/>
          <w:marTop w:val="0"/>
          <w:marBottom w:val="0"/>
          <w:divBdr>
            <w:top w:val="none" w:sz="0" w:space="0" w:color="auto"/>
            <w:left w:val="none" w:sz="0" w:space="0" w:color="auto"/>
            <w:bottom w:val="none" w:sz="0" w:space="0" w:color="auto"/>
            <w:right w:val="none" w:sz="0" w:space="0" w:color="auto"/>
          </w:divBdr>
        </w:div>
        <w:div w:id="1929267393">
          <w:marLeft w:val="0"/>
          <w:marRight w:val="0"/>
          <w:marTop w:val="0"/>
          <w:marBottom w:val="0"/>
          <w:divBdr>
            <w:top w:val="none" w:sz="0" w:space="0" w:color="auto"/>
            <w:left w:val="none" w:sz="0" w:space="0" w:color="auto"/>
            <w:bottom w:val="none" w:sz="0" w:space="0" w:color="auto"/>
            <w:right w:val="none" w:sz="0" w:space="0" w:color="auto"/>
          </w:divBdr>
        </w:div>
      </w:divsChild>
    </w:div>
    <w:div w:id="1403797926">
      <w:bodyDiv w:val="1"/>
      <w:marLeft w:val="0"/>
      <w:marRight w:val="0"/>
      <w:marTop w:val="0"/>
      <w:marBottom w:val="0"/>
      <w:divBdr>
        <w:top w:val="none" w:sz="0" w:space="0" w:color="auto"/>
        <w:left w:val="none" w:sz="0" w:space="0" w:color="auto"/>
        <w:bottom w:val="none" w:sz="0" w:space="0" w:color="auto"/>
        <w:right w:val="none" w:sz="0" w:space="0" w:color="auto"/>
      </w:divBdr>
      <w:divsChild>
        <w:div w:id="130482354">
          <w:marLeft w:val="0"/>
          <w:marRight w:val="0"/>
          <w:marTop w:val="280"/>
          <w:marBottom w:val="280"/>
          <w:divBdr>
            <w:top w:val="none" w:sz="0" w:space="0" w:color="auto"/>
            <w:left w:val="none" w:sz="0" w:space="0" w:color="auto"/>
            <w:bottom w:val="none" w:sz="0" w:space="0" w:color="auto"/>
            <w:right w:val="none" w:sz="0" w:space="0" w:color="auto"/>
          </w:divBdr>
        </w:div>
        <w:div w:id="420950192">
          <w:marLeft w:val="0"/>
          <w:marRight w:val="0"/>
          <w:marTop w:val="280"/>
          <w:marBottom w:val="280"/>
          <w:divBdr>
            <w:top w:val="none" w:sz="0" w:space="0" w:color="auto"/>
            <w:left w:val="none" w:sz="0" w:space="0" w:color="auto"/>
            <w:bottom w:val="none" w:sz="0" w:space="0" w:color="auto"/>
            <w:right w:val="none" w:sz="0" w:space="0" w:color="auto"/>
          </w:divBdr>
        </w:div>
        <w:div w:id="710377185">
          <w:marLeft w:val="0"/>
          <w:marRight w:val="0"/>
          <w:marTop w:val="280"/>
          <w:marBottom w:val="280"/>
          <w:divBdr>
            <w:top w:val="none" w:sz="0" w:space="0" w:color="auto"/>
            <w:left w:val="none" w:sz="0" w:space="0" w:color="auto"/>
            <w:bottom w:val="none" w:sz="0" w:space="0" w:color="auto"/>
            <w:right w:val="none" w:sz="0" w:space="0" w:color="auto"/>
          </w:divBdr>
        </w:div>
        <w:div w:id="1286622080">
          <w:marLeft w:val="0"/>
          <w:marRight w:val="0"/>
          <w:marTop w:val="280"/>
          <w:marBottom w:val="280"/>
          <w:divBdr>
            <w:top w:val="none" w:sz="0" w:space="0" w:color="auto"/>
            <w:left w:val="none" w:sz="0" w:space="0" w:color="auto"/>
            <w:bottom w:val="none" w:sz="0" w:space="0" w:color="auto"/>
            <w:right w:val="none" w:sz="0" w:space="0" w:color="auto"/>
          </w:divBdr>
        </w:div>
        <w:div w:id="1879656121">
          <w:marLeft w:val="0"/>
          <w:marRight w:val="0"/>
          <w:marTop w:val="280"/>
          <w:marBottom w:val="280"/>
          <w:divBdr>
            <w:top w:val="none" w:sz="0" w:space="0" w:color="auto"/>
            <w:left w:val="none" w:sz="0" w:space="0" w:color="auto"/>
            <w:bottom w:val="none" w:sz="0" w:space="0" w:color="auto"/>
            <w:right w:val="none" w:sz="0" w:space="0" w:color="auto"/>
          </w:divBdr>
        </w:div>
      </w:divsChild>
    </w:div>
    <w:div w:id="1596859410">
      <w:bodyDiv w:val="1"/>
      <w:marLeft w:val="0"/>
      <w:marRight w:val="0"/>
      <w:marTop w:val="0"/>
      <w:marBottom w:val="0"/>
      <w:divBdr>
        <w:top w:val="none" w:sz="0" w:space="0" w:color="auto"/>
        <w:left w:val="none" w:sz="0" w:space="0" w:color="auto"/>
        <w:bottom w:val="none" w:sz="0" w:space="0" w:color="auto"/>
        <w:right w:val="none" w:sz="0" w:space="0" w:color="auto"/>
      </w:divBdr>
    </w:div>
    <w:div w:id="1841891406">
      <w:bodyDiv w:val="1"/>
      <w:marLeft w:val="0"/>
      <w:marRight w:val="0"/>
      <w:marTop w:val="0"/>
      <w:marBottom w:val="0"/>
      <w:divBdr>
        <w:top w:val="none" w:sz="0" w:space="0" w:color="auto"/>
        <w:left w:val="none" w:sz="0" w:space="0" w:color="auto"/>
        <w:bottom w:val="none" w:sz="0" w:space="0" w:color="auto"/>
        <w:right w:val="none" w:sz="0" w:space="0" w:color="auto"/>
      </w:divBdr>
    </w:div>
    <w:div w:id="1850874106">
      <w:bodyDiv w:val="1"/>
      <w:marLeft w:val="0"/>
      <w:marRight w:val="0"/>
      <w:marTop w:val="0"/>
      <w:marBottom w:val="0"/>
      <w:divBdr>
        <w:top w:val="none" w:sz="0" w:space="0" w:color="auto"/>
        <w:left w:val="none" w:sz="0" w:space="0" w:color="auto"/>
        <w:bottom w:val="none" w:sz="0" w:space="0" w:color="auto"/>
        <w:right w:val="none" w:sz="0" w:space="0" w:color="auto"/>
      </w:divBdr>
    </w:div>
    <w:div w:id="1885287606">
      <w:bodyDiv w:val="1"/>
      <w:marLeft w:val="0"/>
      <w:marRight w:val="0"/>
      <w:marTop w:val="0"/>
      <w:marBottom w:val="0"/>
      <w:divBdr>
        <w:top w:val="none" w:sz="0" w:space="0" w:color="auto"/>
        <w:left w:val="none" w:sz="0" w:space="0" w:color="auto"/>
        <w:bottom w:val="none" w:sz="0" w:space="0" w:color="auto"/>
        <w:right w:val="none" w:sz="0" w:space="0" w:color="auto"/>
      </w:divBdr>
      <w:divsChild>
        <w:div w:id="866873807">
          <w:marLeft w:val="0"/>
          <w:marRight w:val="0"/>
          <w:marTop w:val="0"/>
          <w:marBottom w:val="0"/>
          <w:divBdr>
            <w:top w:val="none" w:sz="0" w:space="0" w:color="auto"/>
            <w:left w:val="none" w:sz="0" w:space="0" w:color="auto"/>
            <w:bottom w:val="none" w:sz="0" w:space="0" w:color="auto"/>
            <w:right w:val="none" w:sz="0" w:space="0" w:color="auto"/>
          </w:divBdr>
        </w:div>
        <w:div w:id="918517935">
          <w:marLeft w:val="0"/>
          <w:marRight w:val="0"/>
          <w:marTop w:val="0"/>
          <w:marBottom w:val="0"/>
          <w:divBdr>
            <w:top w:val="none" w:sz="0" w:space="0" w:color="auto"/>
            <w:left w:val="none" w:sz="0" w:space="0" w:color="auto"/>
            <w:bottom w:val="none" w:sz="0" w:space="0" w:color="auto"/>
            <w:right w:val="none" w:sz="0" w:space="0" w:color="auto"/>
          </w:divBdr>
        </w:div>
        <w:div w:id="1137797467">
          <w:marLeft w:val="0"/>
          <w:marRight w:val="0"/>
          <w:marTop w:val="0"/>
          <w:marBottom w:val="0"/>
          <w:divBdr>
            <w:top w:val="none" w:sz="0" w:space="0" w:color="auto"/>
            <w:left w:val="none" w:sz="0" w:space="0" w:color="auto"/>
            <w:bottom w:val="none" w:sz="0" w:space="0" w:color="auto"/>
            <w:right w:val="none" w:sz="0" w:space="0" w:color="auto"/>
          </w:divBdr>
        </w:div>
        <w:div w:id="1258246375">
          <w:marLeft w:val="0"/>
          <w:marRight w:val="0"/>
          <w:marTop w:val="0"/>
          <w:marBottom w:val="0"/>
          <w:divBdr>
            <w:top w:val="none" w:sz="0" w:space="0" w:color="auto"/>
            <w:left w:val="none" w:sz="0" w:space="0" w:color="auto"/>
            <w:bottom w:val="none" w:sz="0" w:space="0" w:color="auto"/>
            <w:right w:val="none" w:sz="0" w:space="0" w:color="auto"/>
          </w:divBdr>
        </w:div>
        <w:div w:id="1283616430">
          <w:marLeft w:val="0"/>
          <w:marRight w:val="0"/>
          <w:marTop w:val="0"/>
          <w:marBottom w:val="0"/>
          <w:divBdr>
            <w:top w:val="none" w:sz="0" w:space="0" w:color="auto"/>
            <w:left w:val="none" w:sz="0" w:space="0" w:color="auto"/>
            <w:bottom w:val="none" w:sz="0" w:space="0" w:color="auto"/>
            <w:right w:val="none" w:sz="0" w:space="0" w:color="auto"/>
          </w:divBdr>
        </w:div>
        <w:div w:id="1526090349">
          <w:marLeft w:val="0"/>
          <w:marRight w:val="0"/>
          <w:marTop w:val="0"/>
          <w:marBottom w:val="0"/>
          <w:divBdr>
            <w:top w:val="none" w:sz="0" w:space="0" w:color="auto"/>
            <w:left w:val="none" w:sz="0" w:space="0" w:color="auto"/>
            <w:bottom w:val="none" w:sz="0" w:space="0" w:color="auto"/>
            <w:right w:val="none" w:sz="0" w:space="0" w:color="auto"/>
          </w:divBdr>
        </w:div>
        <w:div w:id="1824004738">
          <w:marLeft w:val="0"/>
          <w:marRight w:val="0"/>
          <w:marTop w:val="0"/>
          <w:marBottom w:val="0"/>
          <w:divBdr>
            <w:top w:val="none" w:sz="0" w:space="0" w:color="auto"/>
            <w:left w:val="none" w:sz="0" w:space="0" w:color="auto"/>
            <w:bottom w:val="none" w:sz="0" w:space="0" w:color="auto"/>
            <w:right w:val="none" w:sz="0" w:space="0" w:color="auto"/>
          </w:divBdr>
        </w:div>
        <w:div w:id="2087651737">
          <w:marLeft w:val="0"/>
          <w:marRight w:val="0"/>
          <w:marTop w:val="0"/>
          <w:marBottom w:val="0"/>
          <w:divBdr>
            <w:top w:val="none" w:sz="0" w:space="0" w:color="auto"/>
            <w:left w:val="none" w:sz="0" w:space="0" w:color="auto"/>
            <w:bottom w:val="none" w:sz="0" w:space="0" w:color="auto"/>
            <w:right w:val="none" w:sz="0" w:space="0" w:color="auto"/>
          </w:divBdr>
        </w:div>
      </w:divsChild>
    </w:div>
    <w:div w:id="1906717846">
      <w:bodyDiv w:val="1"/>
      <w:marLeft w:val="0"/>
      <w:marRight w:val="0"/>
      <w:marTop w:val="0"/>
      <w:marBottom w:val="0"/>
      <w:divBdr>
        <w:top w:val="none" w:sz="0" w:space="0" w:color="auto"/>
        <w:left w:val="none" w:sz="0" w:space="0" w:color="auto"/>
        <w:bottom w:val="none" w:sz="0" w:space="0" w:color="auto"/>
        <w:right w:val="none" w:sz="0" w:space="0" w:color="auto"/>
      </w:divBdr>
      <w:divsChild>
        <w:div w:id="825361169">
          <w:marLeft w:val="0"/>
          <w:marRight w:val="0"/>
          <w:marTop w:val="280"/>
          <w:marBottom w:val="280"/>
          <w:divBdr>
            <w:top w:val="none" w:sz="0" w:space="0" w:color="auto"/>
            <w:left w:val="none" w:sz="0" w:space="0" w:color="auto"/>
            <w:bottom w:val="none" w:sz="0" w:space="0" w:color="auto"/>
            <w:right w:val="none" w:sz="0" w:space="0" w:color="auto"/>
          </w:divBdr>
        </w:div>
        <w:div w:id="953247663">
          <w:marLeft w:val="0"/>
          <w:marRight w:val="0"/>
          <w:marTop w:val="280"/>
          <w:marBottom w:val="280"/>
          <w:divBdr>
            <w:top w:val="none" w:sz="0" w:space="0" w:color="auto"/>
            <w:left w:val="none" w:sz="0" w:space="0" w:color="auto"/>
            <w:bottom w:val="none" w:sz="0" w:space="0" w:color="auto"/>
            <w:right w:val="none" w:sz="0" w:space="0" w:color="auto"/>
          </w:divBdr>
        </w:div>
        <w:div w:id="1341005150">
          <w:marLeft w:val="0"/>
          <w:marRight w:val="0"/>
          <w:marTop w:val="280"/>
          <w:marBottom w:val="280"/>
          <w:divBdr>
            <w:top w:val="none" w:sz="0" w:space="0" w:color="auto"/>
            <w:left w:val="none" w:sz="0" w:space="0" w:color="auto"/>
            <w:bottom w:val="none" w:sz="0" w:space="0" w:color="auto"/>
            <w:right w:val="none" w:sz="0" w:space="0" w:color="auto"/>
          </w:divBdr>
        </w:div>
        <w:div w:id="1344018043">
          <w:marLeft w:val="0"/>
          <w:marRight w:val="0"/>
          <w:marTop w:val="280"/>
          <w:marBottom w:val="280"/>
          <w:divBdr>
            <w:top w:val="none" w:sz="0" w:space="0" w:color="auto"/>
            <w:left w:val="none" w:sz="0" w:space="0" w:color="auto"/>
            <w:bottom w:val="none" w:sz="0" w:space="0" w:color="auto"/>
            <w:right w:val="none" w:sz="0" w:space="0" w:color="auto"/>
          </w:divBdr>
        </w:div>
        <w:div w:id="2011135228">
          <w:marLeft w:val="0"/>
          <w:marRight w:val="0"/>
          <w:marTop w:val="280"/>
          <w:marBottom w:val="280"/>
          <w:divBdr>
            <w:top w:val="none" w:sz="0" w:space="0" w:color="auto"/>
            <w:left w:val="none" w:sz="0" w:space="0" w:color="auto"/>
            <w:bottom w:val="none" w:sz="0" w:space="0" w:color="auto"/>
            <w:right w:val="none" w:sz="0" w:space="0" w:color="auto"/>
          </w:divBdr>
        </w:div>
      </w:divsChild>
    </w:div>
    <w:div w:id="1933780121">
      <w:bodyDiv w:val="1"/>
      <w:marLeft w:val="0"/>
      <w:marRight w:val="0"/>
      <w:marTop w:val="0"/>
      <w:marBottom w:val="0"/>
      <w:divBdr>
        <w:top w:val="none" w:sz="0" w:space="0" w:color="auto"/>
        <w:left w:val="none" w:sz="0" w:space="0" w:color="auto"/>
        <w:bottom w:val="none" w:sz="0" w:space="0" w:color="auto"/>
        <w:right w:val="none" w:sz="0" w:space="0" w:color="auto"/>
      </w:divBdr>
    </w:div>
    <w:div w:id="1955136135">
      <w:bodyDiv w:val="1"/>
      <w:marLeft w:val="0"/>
      <w:marRight w:val="0"/>
      <w:marTop w:val="0"/>
      <w:marBottom w:val="0"/>
      <w:divBdr>
        <w:top w:val="none" w:sz="0" w:space="0" w:color="auto"/>
        <w:left w:val="none" w:sz="0" w:space="0" w:color="auto"/>
        <w:bottom w:val="none" w:sz="0" w:space="0" w:color="auto"/>
        <w:right w:val="none" w:sz="0" w:space="0" w:color="auto"/>
      </w:divBdr>
      <w:divsChild>
        <w:div w:id="165901853">
          <w:marLeft w:val="0"/>
          <w:marRight w:val="0"/>
          <w:marTop w:val="0"/>
          <w:marBottom w:val="0"/>
          <w:divBdr>
            <w:top w:val="none" w:sz="0" w:space="0" w:color="auto"/>
            <w:left w:val="none" w:sz="0" w:space="0" w:color="auto"/>
            <w:bottom w:val="none" w:sz="0" w:space="0" w:color="auto"/>
            <w:right w:val="none" w:sz="0" w:space="0" w:color="auto"/>
          </w:divBdr>
        </w:div>
        <w:div w:id="1936403045">
          <w:marLeft w:val="0"/>
          <w:marRight w:val="0"/>
          <w:marTop w:val="0"/>
          <w:marBottom w:val="0"/>
          <w:divBdr>
            <w:top w:val="none" w:sz="0" w:space="0" w:color="auto"/>
            <w:left w:val="none" w:sz="0" w:space="0" w:color="auto"/>
            <w:bottom w:val="none" w:sz="0" w:space="0" w:color="auto"/>
            <w:right w:val="none" w:sz="0" w:space="0" w:color="auto"/>
          </w:divBdr>
        </w:div>
      </w:divsChild>
    </w:div>
    <w:div w:id="1972129326">
      <w:bodyDiv w:val="1"/>
      <w:marLeft w:val="0"/>
      <w:marRight w:val="0"/>
      <w:marTop w:val="0"/>
      <w:marBottom w:val="0"/>
      <w:divBdr>
        <w:top w:val="none" w:sz="0" w:space="0" w:color="auto"/>
        <w:left w:val="none" w:sz="0" w:space="0" w:color="auto"/>
        <w:bottom w:val="none" w:sz="0" w:space="0" w:color="auto"/>
        <w:right w:val="none" w:sz="0" w:space="0" w:color="auto"/>
      </w:divBdr>
      <w:divsChild>
        <w:div w:id="773667577">
          <w:marLeft w:val="0"/>
          <w:marRight w:val="0"/>
          <w:marTop w:val="0"/>
          <w:marBottom w:val="0"/>
          <w:divBdr>
            <w:top w:val="none" w:sz="0" w:space="0" w:color="auto"/>
            <w:left w:val="none" w:sz="0" w:space="0" w:color="auto"/>
            <w:bottom w:val="none" w:sz="0" w:space="0" w:color="auto"/>
            <w:right w:val="none" w:sz="0" w:space="0" w:color="auto"/>
          </w:divBdr>
        </w:div>
      </w:divsChild>
    </w:div>
    <w:div w:id="2015304046">
      <w:bodyDiv w:val="1"/>
      <w:marLeft w:val="0"/>
      <w:marRight w:val="0"/>
      <w:marTop w:val="0"/>
      <w:marBottom w:val="0"/>
      <w:divBdr>
        <w:top w:val="none" w:sz="0" w:space="0" w:color="auto"/>
        <w:left w:val="none" w:sz="0" w:space="0" w:color="auto"/>
        <w:bottom w:val="none" w:sz="0" w:space="0" w:color="auto"/>
        <w:right w:val="none" w:sz="0" w:space="0" w:color="auto"/>
      </w:divBdr>
    </w:div>
    <w:div w:id="2038652073">
      <w:bodyDiv w:val="1"/>
      <w:marLeft w:val="0"/>
      <w:marRight w:val="0"/>
      <w:marTop w:val="0"/>
      <w:marBottom w:val="0"/>
      <w:divBdr>
        <w:top w:val="none" w:sz="0" w:space="0" w:color="auto"/>
        <w:left w:val="none" w:sz="0" w:space="0" w:color="auto"/>
        <w:bottom w:val="none" w:sz="0" w:space="0" w:color="auto"/>
        <w:right w:val="none" w:sz="0" w:space="0" w:color="auto"/>
      </w:divBdr>
    </w:div>
    <w:div w:id="2056586909">
      <w:bodyDiv w:val="1"/>
      <w:marLeft w:val="0"/>
      <w:marRight w:val="0"/>
      <w:marTop w:val="0"/>
      <w:marBottom w:val="0"/>
      <w:divBdr>
        <w:top w:val="none" w:sz="0" w:space="0" w:color="auto"/>
        <w:left w:val="none" w:sz="0" w:space="0" w:color="auto"/>
        <w:bottom w:val="none" w:sz="0" w:space="0" w:color="auto"/>
        <w:right w:val="none" w:sz="0" w:space="0" w:color="auto"/>
      </w:divBdr>
    </w:div>
    <w:div w:id="2066099834">
      <w:bodyDiv w:val="1"/>
      <w:marLeft w:val="0"/>
      <w:marRight w:val="0"/>
      <w:marTop w:val="0"/>
      <w:marBottom w:val="0"/>
      <w:divBdr>
        <w:top w:val="none" w:sz="0" w:space="0" w:color="auto"/>
        <w:left w:val="none" w:sz="0" w:space="0" w:color="auto"/>
        <w:bottom w:val="none" w:sz="0" w:space="0" w:color="auto"/>
        <w:right w:val="none" w:sz="0" w:space="0" w:color="auto"/>
      </w:divBdr>
    </w:div>
    <w:div w:id="20696469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1.bin"/><Relationship Id="rId18" Type="http://schemas.openxmlformats.org/officeDocument/2006/relationships/hyperlink" Target="https://vk.com/nstu_vk" TargetMode="External"/><Relationship Id="rId26" Type="http://schemas.openxmlformats.org/officeDocument/2006/relationships/hyperlink" Target="https://www.instagram.com/nstu_online/" TargetMode="External"/><Relationship Id="rId39" Type="http://schemas.openxmlformats.org/officeDocument/2006/relationships/hyperlink" Target="http://www.nstu.ru/news" TargetMode="External"/><Relationship Id="rId21" Type="http://schemas.openxmlformats.org/officeDocument/2006/relationships/oleObject" Target="embeddings/oleObject3.bin"/><Relationship Id="rId34" Type="http://schemas.openxmlformats.org/officeDocument/2006/relationships/oleObject" Target="embeddings/oleObject4.bin"/><Relationship Id="rId42" Type="http://schemas.openxmlformats.org/officeDocument/2006/relationships/hyperlink" Target="http://www.nstu.ru/pressreleases" TargetMode="External"/><Relationship Id="rId47"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3.png"/><Relationship Id="rId29" Type="http://schemas.openxmlformats.org/officeDocument/2006/relationships/hyperlink" Target="http://www.nstu.ru/fotobank/"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twitter.com/nstu_news" TargetMode="External"/><Relationship Id="rId24" Type="http://schemas.openxmlformats.org/officeDocument/2006/relationships/image" Target="media/image5.png"/><Relationship Id="rId32" Type="http://schemas.openxmlformats.org/officeDocument/2006/relationships/hyperlink" Target="http://www.nstu.ru/video/" TargetMode="External"/><Relationship Id="rId37" Type="http://schemas.openxmlformats.org/officeDocument/2006/relationships/image" Target="media/image9.png"/><Relationship Id="rId40" Type="http://schemas.openxmlformats.org/officeDocument/2006/relationships/hyperlink" Target="http://www.nstu.ru/pressreleases" TargetMode="External"/><Relationship Id="rId45" Type="http://schemas.openxmlformats.org/officeDocument/2006/relationships/hyperlink" Target="http://nstu.ru/is" TargetMode="External"/><Relationship Id="rId5" Type="http://schemas.openxmlformats.org/officeDocument/2006/relationships/webSettings" Target="webSettings.xml"/><Relationship Id="rId15" Type="http://schemas.openxmlformats.org/officeDocument/2006/relationships/hyperlink" Target="https://vk.com/nstu_vk" TargetMode="External"/><Relationship Id="rId23" Type="http://schemas.openxmlformats.org/officeDocument/2006/relationships/hyperlink" Target="https://www.youtube.com/user/VideoNSTU" TargetMode="External"/><Relationship Id="rId28" Type="http://schemas.openxmlformats.org/officeDocument/2006/relationships/hyperlink" Target="https://www.instagram.com/nstu_online/" TargetMode="External"/><Relationship Id="rId36" Type="http://schemas.openxmlformats.org/officeDocument/2006/relationships/hyperlink" Target="http://www.nstu.ru/news" TargetMode="External"/><Relationship Id="rId10" Type="http://schemas.openxmlformats.org/officeDocument/2006/relationships/hyperlink" Target="mailto:kurbanov@corp.nstu.ru" TargetMode="External"/><Relationship Id="rId19" Type="http://schemas.openxmlformats.org/officeDocument/2006/relationships/hyperlink" Target="https://www.facebook.com/nstunovosti/" TargetMode="External"/><Relationship Id="rId31" Type="http://schemas.openxmlformats.org/officeDocument/2006/relationships/hyperlink" Target="http://www.nstu.ru/fotobank/" TargetMode="External"/><Relationship Id="rId44" Type="http://schemas.openxmlformats.org/officeDocument/2006/relationships/image" Target="media/image11.png"/><Relationship Id="rId4" Type="http://schemas.openxmlformats.org/officeDocument/2006/relationships/settings" Target="settings.xml"/><Relationship Id="rId9" Type="http://schemas.openxmlformats.org/officeDocument/2006/relationships/hyperlink" Target="mailto:derevyagina@corp.nstu.ru" TargetMode="External"/><Relationship Id="rId14" Type="http://schemas.openxmlformats.org/officeDocument/2006/relationships/hyperlink" Target="https://twitter.com/nstu_news" TargetMode="External"/><Relationship Id="rId22" Type="http://schemas.openxmlformats.org/officeDocument/2006/relationships/hyperlink" Target="https://www.facebook.com/nstunovosti/" TargetMode="External"/><Relationship Id="rId27" Type="http://schemas.openxmlformats.org/officeDocument/2006/relationships/image" Target="media/image6.jpeg"/><Relationship Id="rId30" Type="http://schemas.openxmlformats.org/officeDocument/2006/relationships/image" Target="media/image7.jpeg"/><Relationship Id="rId35" Type="http://schemas.openxmlformats.org/officeDocument/2006/relationships/hyperlink" Target="http://www.nstu.ru/video/" TargetMode="External"/><Relationship Id="rId43" Type="http://schemas.openxmlformats.org/officeDocument/2006/relationships/hyperlink" Target="http://nstu.ru/is" TargetMode="External"/><Relationship Id="rId48" Type="http://schemas.openxmlformats.org/officeDocument/2006/relationships/theme" Target="theme/theme1.xml"/><Relationship Id="rId8" Type="http://schemas.openxmlformats.org/officeDocument/2006/relationships/hyperlink" Target="mailto:is@nstu.ru" TargetMode="External"/><Relationship Id="rId3" Type="http://schemas.openxmlformats.org/officeDocument/2006/relationships/styles" Target="styles.xml"/><Relationship Id="rId12" Type="http://schemas.openxmlformats.org/officeDocument/2006/relationships/image" Target="media/image2.png"/><Relationship Id="rId17" Type="http://schemas.openxmlformats.org/officeDocument/2006/relationships/oleObject" Target="embeddings/oleObject2.bin"/><Relationship Id="rId25" Type="http://schemas.openxmlformats.org/officeDocument/2006/relationships/hyperlink" Target="https://www.youtube.com/user/VideoNSTU" TargetMode="External"/><Relationship Id="rId33" Type="http://schemas.openxmlformats.org/officeDocument/2006/relationships/image" Target="media/image8.png"/><Relationship Id="rId38" Type="http://schemas.openxmlformats.org/officeDocument/2006/relationships/oleObject" Target="embeddings/oleObject5.bin"/><Relationship Id="rId46" Type="http://schemas.openxmlformats.org/officeDocument/2006/relationships/header" Target="header1.xml"/><Relationship Id="rId20" Type="http://schemas.openxmlformats.org/officeDocument/2006/relationships/image" Target="media/image4.png"/><Relationship Id="rId41" Type="http://schemas.openxmlformats.org/officeDocument/2006/relationships/image" Target="media/image10.png"/></Relationships>
</file>

<file path=word/_rels/header1.xml.rels><?xml version="1.0" encoding="UTF-8" standalone="yes"?>
<Relationships xmlns="http://schemas.openxmlformats.org/package/2006/relationships"><Relationship Id="rId1" Type="http://schemas.openxmlformats.org/officeDocument/2006/relationships/image" Target="media/image1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E40EF6-CFE8-42F1-AA29-D00B97BC6C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1176</Words>
  <Characters>6706</Characters>
  <Application>Microsoft Office Word</Application>
  <DocSecurity>0</DocSecurity>
  <Lines>55</Lines>
  <Paragraphs>15</Paragraphs>
  <ScaleCrop>false</ScaleCrop>
  <HeadingPairs>
    <vt:vector size="2" baseType="variant">
      <vt:variant>
        <vt:lpstr>Название</vt:lpstr>
      </vt:variant>
      <vt:variant>
        <vt:i4>1</vt:i4>
      </vt:variant>
    </vt:vector>
  </HeadingPairs>
  <TitlesOfParts>
    <vt:vector size="1" baseType="lpstr">
      <vt:lpstr>ОПОРНЫЙ ВУЗ</vt:lpstr>
    </vt:vector>
  </TitlesOfParts>
  <Company/>
  <LinksUpToDate>false</LinksUpToDate>
  <CharactersWithSpaces>7867</CharactersWithSpaces>
  <SharedDoc>false</SharedDoc>
  <HLinks>
    <vt:vector size="132" baseType="variant">
      <vt:variant>
        <vt:i4>196690</vt:i4>
      </vt:variant>
      <vt:variant>
        <vt:i4>78</vt:i4>
      </vt:variant>
      <vt:variant>
        <vt:i4>0</vt:i4>
      </vt:variant>
      <vt:variant>
        <vt:i4>5</vt:i4>
      </vt:variant>
      <vt:variant>
        <vt:lpwstr>http://nstu.ru/is</vt:lpwstr>
      </vt:variant>
      <vt:variant>
        <vt:lpwstr/>
      </vt:variant>
      <vt:variant>
        <vt:i4>196690</vt:i4>
      </vt:variant>
      <vt:variant>
        <vt:i4>75</vt:i4>
      </vt:variant>
      <vt:variant>
        <vt:i4>0</vt:i4>
      </vt:variant>
      <vt:variant>
        <vt:i4>5</vt:i4>
      </vt:variant>
      <vt:variant>
        <vt:lpwstr>http://nstu.ru/is</vt:lpwstr>
      </vt:variant>
      <vt:variant>
        <vt:lpwstr/>
      </vt:variant>
      <vt:variant>
        <vt:i4>786448</vt:i4>
      </vt:variant>
      <vt:variant>
        <vt:i4>72</vt:i4>
      </vt:variant>
      <vt:variant>
        <vt:i4>0</vt:i4>
      </vt:variant>
      <vt:variant>
        <vt:i4>5</vt:i4>
      </vt:variant>
      <vt:variant>
        <vt:lpwstr>http://www.nstu.ru/pressreleases</vt:lpwstr>
      </vt:variant>
      <vt:variant>
        <vt:lpwstr/>
      </vt:variant>
      <vt:variant>
        <vt:i4>786448</vt:i4>
      </vt:variant>
      <vt:variant>
        <vt:i4>69</vt:i4>
      </vt:variant>
      <vt:variant>
        <vt:i4>0</vt:i4>
      </vt:variant>
      <vt:variant>
        <vt:i4>5</vt:i4>
      </vt:variant>
      <vt:variant>
        <vt:lpwstr>http://www.nstu.ru/pressreleases</vt:lpwstr>
      </vt:variant>
      <vt:variant>
        <vt:lpwstr/>
      </vt:variant>
      <vt:variant>
        <vt:i4>7536750</vt:i4>
      </vt:variant>
      <vt:variant>
        <vt:i4>66</vt:i4>
      </vt:variant>
      <vt:variant>
        <vt:i4>0</vt:i4>
      </vt:variant>
      <vt:variant>
        <vt:i4>5</vt:i4>
      </vt:variant>
      <vt:variant>
        <vt:lpwstr>http://www.nstu.ru/news</vt:lpwstr>
      </vt:variant>
      <vt:variant>
        <vt:lpwstr/>
      </vt:variant>
      <vt:variant>
        <vt:i4>7536750</vt:i4>
      </vt:variant>
      <vt:variant>
        <vt:i4>60</vt:i4>
      </vt:variant>
      <vt:variant>
        <vt:i4>0</vt:i4>
      </vt:variant>
      <vt:variant>
        <vt:i4>5</vt:i4>
      </vt:variant>
      <vt:variant>
        <vt:lpwstr>http://www.nstu.ru/news</vt:lpwstr>
      </vt:variant>
      <vt:variant>
        <vt:lpwstr/>
      </vt:variant>
      <vt:variant>
        <vt:i4>1507335</vt:i4>
      </vt:variant>
      <vt:variant>
        <vt:i4>57</vt:i4>
      </vt:variant>
      <vt:variant>
        <vt:i4>0</vt:i4>
      </vt:variant>
      <vt:variant>
        <vt:i4>5</vt:i4>
      </vt:variant>
      <vt:variant>
        <vt:lpwstr>http://www.nstu.ru/video/</vt:lpwstr>
      </vt:variant>
      <vt:variant>
        <vt:lpwstr/>
      </vt:variant>
      <vt:variant>
        <vt:i4>1507335</vt:i4>
      </vt:variant>
      <vt:variant>
        <vt:i4>51</vt:i4>
      </vt:variant>
      <vt:variant>
        <vt:i4>0</vt:i4>
      </vt:variant>
      <vt:variant>
        <vt:i4>5</vt:i4>
      </vt:variant>
      <vt:variant>
        <vt:lpwstr>http://www.nstu.ru/video/</vt:lpwstr>
      </vt:variant>
      <vt:variant>
        <vt:lpwstr/>
      </vt:variant>
      <vt:variant>
        <vt:i4>5963777</vt:i4>
      </vt:variant>
      <vt:variant>
        <vt:i4>48</vt:i4>
      </vt:variant>
      <vt:variant>
        <vt:i4>0</vt:i4>
      </vt:variant>
      <vt:variant>
        <vt:i4>5</vt:i4>
      </vt:variant>
      <vt:variant>
        <vt:lpwstr>http://www.nstu.ru/fotobank/</vt:lpwstr>
      </vt:variant>
      <vt:variant>
        <vt:lpwstr/>
      </vt:variant>
      <vt:variant>
        <vt:i4>5963777</vt:i4>
      </vt:variant>
      <vt:variant>
        <vt:i4>45</vt:i4>
      </vt:variant>
      <vt:variant>
        <vt:i4>0</vt:i4>
      </vt:variant>
      <vt:variant>
        <vt:i4>5</vt:i4>
      </vt:variant>
      <vt:variant>
        <vt:lpwstr>http://www.nstu.ru/fotobank/</vt:lpwstr>
      </vt:variant>
      <vt:variant>
        <vt:lpwstr/>
      </vt:variant>
      <vt:variant>
        <vt:i4>8257549</vt:i4>
      </vt:variant>
      <vt:variant>
        <vt:i4>42</vt:i4>
      </vt:variant>
      <vt:variant>
        <vt:i4>0</vt:i4>
      </vt:variant>
      <vt:variant>
        <vt:i4>5</vt:i4>
      </vt:variant>
      <vt:variant>
        <vt:lpwstr>https://www.instagram.com/nstu_online/</vt:lpwstr>
      </vt:variant>
      <vt:variant>
        <vt:lpwstr/>
      </vt:variant>
      <vt:variant>
        <vt:i4>8257549</vt:i4>
      </vt:variant>
      <vt:variant>
        <vt:i4>39</vt:i4>
      </vt:variant>
      <vt:variant>
        <vt:i4>0</vt:i4>
      </vt:variant>
      <vt:variant>
        <vt:i4>5</vt:i4>
      </vt:variant>
      <vt:variant>
        <vt:lpwstr>https://www.instagram.com/nstu_online/</vt:lpwstr>
      </vt:variant>
      <vt:variant>
        <vt:lpwstr/>
      </vt:variant>
      <vt:variant>
        <vt:i4>2424955</vt:i4>
      </vt:variant>
      <vt:variant>
        <vt:i4>36</vt:i4>
      </vt:variant>
      <vt:variant>
        <vt:i4>0</vt:i4>
      </vt:variant>
      <vt:variant>
        <vt:i4>5</vt:i4>
      </vt:variant>
      <vt:variant>
        <vt:lpwstr>https://www.youtube.com/user/VideoNSTU</vt:lpwstr>
      </vt:variant>
      <vt:variant>
        <vt:lpwstr/>
      </vt:variant>
      <vt:variant>
        <vt:i4>2424955</vt:i4>
      </vt:variant>
      <vt:variant>
        <vt:i4>33</vt:i4>
      </vt:variant>
      <vt:variant>
        <vt:i4>0</vt:i4>
      </vt:variant>
      <vt:variant>
        <vt:i4>5</vt:i4>
      </vt:variant>
      <vt:variant>
        <vt:lpwstr>https://www.youtube.com/user/VideoNSTU</vt:lpwstr>
      </vt:variant>
      <vt:variant>
        <vt:lpwstr/>
      </vt:variant>
      <vt:variant>
        <vt:i4>6160468</vt:i4>
      </vt:variant>
      <vt:variant>
        <vt:i4>30</vt:i4>
      </vt:variant>
      <vt:variant>
        <vt:i4>0</vt:i4>
      </vt:variant>
      <vt:variant>
        <vt:i4>5</vt:i4>
      </vt:variant>
      <vt:variant>
        <vt:lpwstr>https://www.facebook.com/nstunovosti/</vt:lpwstr>
      </vt:variant>
      <vt:variant>
        <vt:lpwstr/>
      </vt:variant>
      <vt:variant>
        <vt:i4>6160468</vt:i4>
      </vt:variant>
      <vt:variant>
        <vt:i4>24</vt:i4>
      </vt:variant>
      <vt:variant>
        <vt:i4>0</vt:i4>
      </vt:variant>
      <vt:variant>
        <vt:i4>5</vt:i4>
      </vt:variant>
      <vt:variant>
        <vt:lpwstr>https://www.facebook.com/nstunovosti/</vt:lpwstr>
      </vt:variant>
      <vt:variant>
        <vt:lpwstr/>
      </vt:variant>
      <vt:variant>
        <vt:i4>5898280</vt:i4>
      </vt:variant>
      <vt:variant>
        <vt:i4>21</vt:i4>
      </vt:variant>
      <vt:variant>
        <vt:i4>0</vt:i4>
      </vt:variant>
      <vt:variant>
        <vt:i4>5</vt:i4>
      </vt:variant>
      <vt:variant>
        <vt:lpwstr>https://vk.com/nstu_vk</vt:lpwstr>
      </vt:variant>
      <vt:variant>
        <vt:lpwstr/>
      </vt:variant>
      <vt:variant>
        <vt:i4>5898280</vt:i4>
      </vt:variant>
      <vt:variant>
        <vt:i4>15</vt:i4>
      </vt:variant>
      <vt:variant>
        <vt:i4>0</vt:i4>
      </vt:variant>
      <vt:variant>
        <vt:i4>5</vt:i4>
      </vt:variant>
      <vt:variant>
        <vt:lpwstr>https://vk.com/nstu_vk</vt:lpwstr>
      </vt:variant>
      <vt:variant>
        <vt:lpwstr/>
      </vt:variant>
      <vt:variant>
        <vt:i4>393333</vt:i4>
      </vt:variant>
      <vt:variant>
        <vt:i4>12</vt:i4>
      </vt:variant>
      <vt:variant>
        <vt:i4>0</vt:i4>
      </vt:variant>
      <vt:variant>
        <vt:i4>5</vt:i4>
      </vt:variant>
      <vt:variant>
        <vt:lpwstr>https://twitter.com/nstu_news</vt:lpwstr>
      </vt:variant>
      <vt:variant>
        <vt:lpwstr/>
      </vt:variant>
      <vt:variant>
        <vt:i4>393333</vt:i4>
      </vt:variant>
      <vt:variant>
        <vt:i4>6</vt:i4>
      </vt:variant>
      <vt:variant>
        <vt:i4>0</vt:i4>
      </vt:variant>
      <vt:variant>
        <vt:i4>5</vt:i4>
      </vt:variant>
      <vt:variant>
        <vt:lpwstr>https://twitter.com/nstu_news</vt:lpwstr>
      </vt:variant>
      <vt:variant>
        <vt:lpwstr/>
      </vt:variant>
      <vt:variant>
        <vt:i4>2097233</vt:i4>
      </vt:variant>
      <vt:variant>
        <vt:i4>3</vt:i4>
      </vt:variant>
      <vt:variant>
        <vt:i4>0</vt:i4>
      </vt:variant>
      <vt:variant>
        <vt:i4>5</vt:i4>
      </vt:variant>
      <vt:variant>
        <vt:lpwstr>mailto:derevyagina@corp.nstu.ru</vt:lpwstr>
      </vt:variant>
      <vt:variant>
        <vt:lpwstr/>
      </vt:variant>
      <vt:variant>
        <vt:i4>4128781</vt:i4>
      </vt:variant>
      <vt:variant>
        <vt:i4>0</vt:i4>
      </vt:variant>
      <vt:variant>
        <vt:i4>0</vt:i4>
      </vt:variant>
      <vt:variant>
        <vt:i4>5</vt:i4>
      </vt:variant>
      <vt:variant>
        <vt:lpwstr>mailto:is@nstu.ru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ОПОРНЫЙ ВУЗ</dc:title>
  <dc:subject/>
  <dc:creator>Ольга</dc:creator>
  <cp:keywords/>
  <cp:lastModifiedBy>user</cp:lastModifiedBy>
  <cp:revision>3</cp:revision>
  <cp:lastPrinted>2019-02-22T08:07:00Z</cp:lastPrinted>
  <dcterms:created xsi:type="dcterms:W3CDTF">2020-03-13T07:23:00Z</dcterms:created>
  <dcterms:modified xsi:type="dcterms:W3CDTF">2020-03-13T07:23:00Z</dcterms:modified>
</cp:coreProperties>
</file>