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05B12" w14:textId="77777777" w:rsidR="003C372E" w:rsidRDefault="003C372E" w:rsidP="003C372E">
      <w:pPr>
        <w:pStyle w:val="ac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33BAFD6B" wp14:editId="2798BAEE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A797" w14:textId="77777777" w:rsidR="003C372E" w:rsidRDefault="003C372E" w:rsidP="003C372E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9F434D5" w14:textId="62B6CEB1" w:rsidR="003C372E" w:rsidRPr="003C372E" w:rsidRDefault="00AA3DC9" w:rsidP="003C372E">
      <w:pPr>
        <w:suppressAutoHyphens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3C372E" w:rsidRPr="003C372E">
        <w:rPr>
          <w:rFonts w:ascii="Arial" w:hAnsi="Arial" w:cs="Arial"/>
          <w:sz w:val="24"/>
          <w:szCs w:val="24"/>
        </w:rPr>
        <w:t xml:space="preserve"> октября 2020 года</w:t>
      </w:r>
    </w:p>
    <w:p w14:paraId="689B9549" w14:textId="77777777" w:rsidR="003C372E" w:rsidRPr="003C372E" w:rsidRDefault="003C372E" w:rsidP="003C372E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3C372E">
        <w:rPr>
          <w:rFonts w:ascii="Arial" w:hAnsi="Arial" w:cs="Arial"/>
          <w:sz w:val="24"/>
          <w:szCs w:val="24"/>
        </w:rPr>
        <w:t>Пресс-релиз</w:t>
      </w:r>
    </w:p>
    <w:p w14:paraId="25D8FB5C" w14:textId="23A1CD9D" w:rsidR="00AA3DC9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НГТУ НЭТИ примет V Региональный чемпионат профессионального мастерства «Абилимпикс»</w:t>
      </w:r>
    </w:p>
    <w:p w14:paraId="1F92CBEB" w14:textId="3C11D05C" w:rsidR="00C339FF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 по 22 октября в Институте социальных технологий НГТУ НЭТИ пройдет о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 из крупнейших в Новосибирской области форумов профессионального мастерства – региональный чемпионат для 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 инвалидностью «Абилимпикс»</w:t>
      </w:r>
      <w:r w:rsidRPr="002F6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чемпионата статут более 80 конкурсантов.</w:t>
      </w:r>
    </w:p>
    <w:p w14:paraId="14A53165" w14:textId="77777777" w:rsidR="00AA3DC9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программа включает в себя проведение соревнований по профессиональному мастерству среди трех категорий конкурсантов: школьники старше 14 лет, студенты колледжей и вузов и молодые специалисты из числа людей с инвалидностью и ограниченными возможностями здоровья.</w:t>
      </w:r>
    </w:p>
    <w:p w14:paraId="7EE16868" w14:textId="6F7C2C67" w:rsidR="00AA3DC9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НГТУ пройдут соревновательные программы по пяти компетенциям:</w:t>
      </w:r>
      <w:r w:rsid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ончарное дело</w:t>
      </w:r>
      <w:r w:rsidR="00C339FF" w:rsidRP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оциальная работа</w:t>
      </w:r>
      <w:r w:rsidR="00C339FF" w:rsidRP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зобразительное искусство</w:t>
      </w:r>
      <w:r w:rsidR="00C339FF" w:rsidRP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езьба по дереву</w:t>
      </w:r>
      <w:r w:rsidR="00C339FF" w:rsidRP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даптивная физкультура</w:t>
      </w:r>
      <w:r w:rsidR="00C339FF" w:rsidRPr="00C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6F69AD" w14:textId="77777777" w:rsidR="00AA3DC9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Группу экспертов составят преподаватели Института социальных технологий НГТУ НЭТИ, Новосибирского кооперативного техникума имени А. Н. Косыгина Новосибирского облпотребсоюза, художественных и спортивных школ, работодатели, а так же представители комплексных центров обслуживания населения г. Новосибирска. По итогам регионального чемпионата будет сформирована команда, которая представит регион на национальном чемпионате.</w:t>
      </w:r>
    </w:p>
    <w:p w14:paraId="5535CA1E" w14:textId="77777777" w:rsidR="00AA3DC9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«Институт социальных технологий уж четвертый раз станет региональной площадкой данного чемпионата, а наши студенты не однократно становились его победителями. На мой взгляд, Абилимпикс – отличная возможность для ребят с инвалидностью продемонстрировать уровень своего профессионального мастерства и реализовать себя в выбранной профессии», - комментирует Людмила Алексеевна Осьмук, директор Института социальных технологий НГТУ НЭТИ.</w:t>
      </w:r>
    </w:p>
    <w:p w14:paraId="04A66807" w14:textId="59423B0B" w:rsidR="0030317F" w:rsidRPr="00AA3DC9" w:rsidRDefault="00AA3DC9" w:rsidP="00AA3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 «Абилимпикс» включен в проекты платформы «Россия – страна возможностей» и закреплен в мероприятиях национального проекта «Образование» (федеральный проект «Социальные лифты для каждого»)</w:t>
      </w:r>
    </w:p>
    <w:p w14:paraId="127340AD" w14:textId="7BFD6830" w:rsidR="00C339FF" w:rsidRDefault="00C339FF" w:rsidP="31F5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Онлайн-о</w:t>
      </w:r>
      <w:r w:rsidR="002F648A">
        <w:rPr>
          <w:rFonts w:ascii="Times New Roman" w:hAnsi="Times New Roman" w:cs="Times New Roman"/>
          <w:sz w:val="28"/>
          <w:szCs w:val="28"/>
        </w:rPr>
        <w:t xml:space="preserve">ткрытие мероприятия состоится </w:t>
      </w:r>
      <w:r>
        <w:rPr>
          <w:rFonts w:ascii="Times New Roman" w:hAnsi="Times New Roman" w:cs="Times New Roman"/>
          <w:sz w:val="28"/>
          <w:szCs w:val="28"/>
        </w:rPr>
        <w:t xml:space="preserve">20 октября </w:t>
      </w:r>
      <w:r w:rsidR="002F648A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12:00 в 8 корпусе НГТУ НЭТИ</w:t>
      </w:r>
      <w:r w:rsidRPr="00C339FF">
        <w:rPr>
          <w:rFonts w:ascii="Times New Roman" w:hAnsi="Times New Roman" w:cs="Times New Roman"/>
          <w:sz w:val="28"/>
          <w:szCs w:val="28"/>
        </w:rPr>
        <w:t>.</w:t>
      </w:r>
    </w:p>
    <w:p w14:paraId="11A3E3BC" w14:textId="77777777" w:rsidR="00C339FF" w:rsidRDefault="00C339FF" w:rsidP="31F53274">
      <w:pPr>
        <w:rPr>
          <w:rFonts w:ascii="Times New Roman" w:hAnsi="Times New Roman" w:cs="Times New Roman"/>
          <w:sz w:val="28"/>
          <w:szCs w:val="28"/>
        </w:rPr>
      </w:pPr>
    </w:p>
    <w:p w14:paraId="68865D89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2E">
        <w:rPr>
          <w:rFonts w:ascii="Arial" w:eastAsia="Calibri" w:hAnsi="Arial" w:cs="Arial"/>
          <w:sz w:val="20"/>
          <w:szCs w:val="20"/>
        </w:rPr>
        <w:t>Для СМИ</w:t>
      </w:r>
    </w:p>
    <w:p w14:paraId="05BF40CB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14:paraId="15254E11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14:paraId="53309CFE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>Алина Рунц, специалист по связям с общественностью, +7-913-062-49-28,</w:t>
      </w:r>
      <w:r w:rsidRPr="003C372E">
        <w:rPr>
          <w:rFonts w:ascii="Arial" w:eastAsia="Calibri" w:hAnsi="Arial" w:cs="Arial"/>
          <w:color w:val="0000FF"/>
          <w:sz w:val="20"/>
          <w:szCs w:val="20"/>
          <w:u w:val="single"/>
        </w:rPr>
        <w:t xml:space="preserve"> </w:t>
      </w:r>
      <w:hyperlink r:id="rId6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14:paraId="0B03ACAB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 xml:space="preserve">Руслан Курбанов, журналист, +7-913-772-30-78, </w:t>
      </w:r>
      <w:hyperlink r:id="rId7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14:paraId="2703E148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</w:rPr>
      </w:pPr>
      <w:r w:rsidRPr="003C372E">
        <w:rPr>
          <w:rFonts w:ascii="Arial" w:eastAsia="Calibri" w:hAnsi="Arial" w:cs="Arial"/>
          <w:sz w:val="20"/>
          <w:szCs w:val="20"/>
        </w:rPr>
        <w:t>_________________________________________________________________________</w:t>
      </w:r>
      <w:r w:rsidRPr="003C372E">
        <w:rPr>
          <w:rFonts w:ascii="Arial" w:eastAsia="Calibri" w:hAnsi="Arial" w:cs="Arial"/>
        </w:rPr>
        <w:t>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C372E" w:rsidRPr="003C372E" w14:paraId="2A777479" w14:textId="77777777" w:rsidTr="00E52F5E">
        <w:tc>
          <w:tcPr>
            <w:tcW w:w="3190" w:type="dxa"/>
            <w:shd w:val="clear" w:color="auto" w:fill="auto"/>
          </w:tcPr>
          <w:p w14:paraId="5AE653BB" w14:textId="77777777" w:rsidR="003C372E" w:rsidRPr="003C372E" w:rsidRDefault="002F648A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 w14:anchorId="2F1D0B0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4630100" r:id="rId10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1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twitter.com/nstu_news</w:t>
              </w:r>
            </w:hyperlink>
          </w:p>
          <w:p w14:paraId="51271F33" w14:textId="77777777" w:rsidR="003C372E" w:rsidRPr="003C372E" w:rsidRDefault="002F648A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 w14:anchorId="083C2ABD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4630101" r:id="rId14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5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vk.com/nstu_vk</w:t>
              </w:r>
            </w:hyperlink>
          </w:p>
          <w:p w14:paraId="64E4C170" w14:textId="77777777" w:rsidR="003C372E" w:rsidRPr="003C372E" w:rsidRDefault="002F648A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 w14:anchorId="0740546E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4630102" r:id="rId18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9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14:paraId="36DDE4B1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BB6DB6" wp14:editId="746C9EF4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youtube.com/user/VideoNSTU</w:t>
              </w:r>
            </w:hyperlink>
          </w:p>
          <w:p w14:paraId="799B2F91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1AED8E" wp14:editId="52181E4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5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instagram.com/nstu_online</w:t>
              </w:r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4D69E6" wp14:editId="6EE45E9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 w14:anchorId="49F3A32D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4630103" r:id="rId31"/>
                </w:object>
              </w:r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17CC2A3" w14:textId="77777777" w:rsidR="003C372E" w:rsidRPr="003C372E" w:rsidRDefault="002F648A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 w14:anchorId="22C7DD6D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4630104" r:id="rId35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14:paraId="3A43D5E2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0CBB7E" wp14:editId="6581A105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9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nstu.ru/pressreleases</w:t>
              </w:r>
            </w:hyperlink>
          </w:p>
          <w:p w14:paraId="577123CE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0B2B43" wp14:editId="7C877923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43BC093E" w14:textId="77777777" w:rsidR="003C372E" w:rsidRPr="003C372E" w:rsidRDefault="003C372E" w:rsidP="003C372E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C372E" w:rsidRPr="003C37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748AA5"/>
    <w:rsid w:val="000020CE"/>
    <w:rsid w:val="00014C89"/>
    <w:rsid w:val="000806F3"/>
    <w:rsid w:val="000A2AD6"/>
    <w:rsid w:val="000B66D6"/>
    <w:rsid w:val="000B7BD5"/>
    <w:rsid w:val="00140242"/>
    <w:rsid w:val="001E1BDE"/>
    <w:rsid w:val="00231B2F"/>
    <w:rsid w:val="00240A1B"/>
    <w:rsid w:val="002F648A"/>
    <w:rsid w:val="0030317F"/>
    <w:rsid w:val="00371614"/>
    <w:rsid w:val="003C372E"/>
    <w:rsid w:val="003C72BF"/>
    <w:rsid w:val="00461A59"/>
    <w:rsid w:val="004F1CCC"/>
    <w:rsid w:val="0050667B"/>
    <w:rsid w:val="005266C0"/>
    <w:rsid w:val="006846D0"/>
    <w:rsid w:val="007037B0"/>
    <w:rsid w:val="00705C3B"/>
    <w:rsid w:val="0074221E"/>
    <w:rsid w:val="00763187"/>
    <w:rsid w:val="007C319C"/>
    <w:rsid w:val="007C5E39"/>
    <w:rsid w:val="007D5760"/>
    <w:rsid w:val="008024FE"/>
    <w:rsid w:val="00861E6B"/>
    <w:rsid w:val="0087348F"/>
    <w:rsid w:val="008839BA"/>
    <w:rsid w:val="0089471E"/>
    <w:rsid w:val="008A2005"/>
    <w:rsid w:val="008A7911"/>
    <w:rsid w:val="008B220B"/>
    <w:rsid w:val="008E2C37"/>
    <w:rsid w:val="0096297E"/>
    <w:rsid w:val="009833E2"/>
    <w:rsid w:val="0098722D"/>
    <w:rsid w:val="00A12237"/>
    <w:rsid w:val="00A25DA3"/>
    <w:rsid w:val="00AA3DC9"/>
    <w:rsid w:val="00AA607B"/>
    <w:rsid w:val="00AC57D6"/>
    <w:rsid w:val="00AF345B"/>
    <w:rsid w:val="00B240EB"/>
    <w:rsid w:val="00BC7ABB"/>
    <w:rsid w:val="00BF6B13"/>
    <w:rsid w:val="00C339FF"/>
    <w:rsid w:val="00C50B29"/>
    <w:rsid w:val="00CE63FB"/>
    <w:rsid w:val="00CE6BA6"/>
    <w:rsid w:val="00D75518"/>
    <w:rsid w:val="00DB3226"/>
    <w:rsid w:val="00DC3951"/>
    <w:rsid w:val="00DC65E1"/>
    <w:rsid w:val="00DE5983"/>
    <w:rsid w:val="00E2543D"/>
    <w:rsid w:val="00E87E26"/>
    <w:rsid w:val="00EA26BE"/>
    <w:rsid w:val="00F13AB9"/>
    <w:rsid w:val="00F40E66"/>
    <w:rsid w:val="00F90EE9"/>
    <w:rsid w:val="00FC6F14"/>
    <w:rsid w:val="30748AA5"/>
    <w:rsid w:val="31F5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8AA5"/>
  <w15:docId w15:val="{2E54BFF7-1E9B-41BF-9665-1615D9B6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9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5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7C5E39"/>
  </w:style>
  <w:style w:type="character" w:styleId="a5">
    <w:name w:val="annotation reference"/>
    <w:basedOn w:val="a0"/>
    <w:uiPriority w:val="99"/>
    <w:semiHidden/>
    <w:unhideWhenUsed/>
    <w:rsid w:val="00461A5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1A5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1A5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1A5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61A5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6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A5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C372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C372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Пользователь Windows</cp:lastModifiedBy>
  <cp:revision>18</cp:revision>
  <dcterms:created xsi:type="dcterms:W3CDTF">2020-10-14T02:31:00Z</dcterms:created>
  <dcterms:modified xsi:type="dcterms:W3CDTF">2020-10-19T09:28:00Z</dcterms:modified>
</cp:coreProperties>
</file>