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F83B40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E78F6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07A6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7 </w:t>
      </w:r>
      <w:proofErr w:type="spellStart"/>
      <w:r w:rsidR="00307A6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октября</w:t>
      </w:r>
      <w:proofErr w:type="spellEnd"/>
      <w:r w:rsidR="00774957" w:rsidRPr="00CE78F6">
        <w:rPr>
          <w:rFonts w:ascii="Times New Roman" w:hAnsi="Times New Roman" w:cs="Times New Roman"/>
          <w:sz w:val="28"/>
          <w:szCs w:val="28"/>
        </w:rPr>
        <w:t xml:space="preserve"> 2020 года</w:t>
      </w:r>
    </w:p>
    <w:p w:rsidR="00774957" w:rsidRPr="00CE78F6" w:rsidRDefault="00774957" w:rsidP="00394773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E78F6">
        <w:rPr>
          <w:rFonts w:ascii="Times New Roman" w:hAnsi="Times New Roman" w:cs="Times New Roman"/>
          <w:sz w:val="28"/>
          <w:szCs w:val="28"/>
        </w:rPr>
        <w:t>Пресс-релиз</w:t>
      </w:r>
    </w:p>
    <w:p w:rsidR="00307A6F" w:rsidRPr="00307A6F" w:rsidRDefault="00307A6F" w:rsidP="00307A6F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</w:pPr>
      <w:r w:rsidRPr="00307A6F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  <w:t>«Фабрика процессов» продолжает серию мероприятий для руководителей и специалистов предприятий региона</w:t>
      </w:r>
    </w:p>
    <w:p w:rsidR="00307A6F" w:rsidRPr="00307A6F" w:rsidRDefault="00307A6F" w:rsidP="00307A6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307A6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24 октября прошел День открытых дверей </w:t>
      </w:r>
      <w:proofErr w:type="spellStart"/>
      <w:r w:rsidRPr="00307A6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лин-лаборатории</w:t>
      </w:r>
      <w:proofErr w:type="spellEnd"/>
      <w:r w:rsidRPr="00307A6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«Фабрика процессов» Новосибирского государственного технического университета НЭТИ. Программа Дня открытых дверей строилась по принципу 25% теории и 75% практики.</w:t>
      </w:r>
    </w:p>
    <w:p w:rsidR="00307A6F" w:rsidRDefault="00307A6F" w:rsidP="00307A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В мероприятии приняли участие руководители предприятий, направлений и отделов. Во время презентации образовательного комплекса обучения принципам и инструментам бережливого производства участники погрузились в ситуацию, которая максимально реалистично моделировала производственные процессы и систему управления предприятием. Особый интерес вызвала тема, связанная с инструментами бережливого производства. Одним из таких инструментов является карта потока создания ценности (КПСЦ). Руководитель </w:t>
      </w:r>
      <w:proofErr w:type="spellStart"/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лин-лаборатории</w:t>
      </w:r>
      <w:proofErr w:type="spellEnd"/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Алексей Чуваев рассказал о преимуществах использования этого инструмента и результатах, которых </w:t>
      </w:r>
      <w:proofErr w:type="gramStart"/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может достичь предприятие</w:t>
      </w:r>
      <w:proofErr w:type="gramEnd"/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, а также привел примеры из практики.</w:t>
      </w:r>
    </w:p>
    <w:p w:rsidR="00307A6F" w:rsidRDefault="00307A6F" w:rsidP="00307A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Участники отметили роль командной работы при внедрении бережливого производства – важно вовлечь в процесс оптимизации бизнеса каждого сотрудника и не забыть про максимальную ориентацию на потребителя. Внедрение принципов бережливого производства происходит «сверху вниз». Максимальное вовлечение руководства в этот процесс, желание непрерывного совершенствования и личный пример – это основа развития компании.</w:t>
      </w:r>
    </w:p>
    <w:p w:rsidR="00307A6F" w:rsidRDefault="00307A6F" w:rsidP="00307A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Участникам Дня открытых дверей вручили сертификаты и пригласили на курс повышения квалификации «Бережливое производство: инструменты повышения производительности труда» (12 и 13 декабря 2020 года). Курс </w:t>
      </w:r>
      <w:proofErr w:type="spellStart"/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лин-лаборатории</w:t>
      </w:r>
      <w:proofErr w:type="spellEnd"/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lastRenderedPageBreak/>
        <w:t>«Фабрика процессов» позволяет освоить навыки организации эффективного производственного процесса, а также научиться минимизировать потери на всех этапах создания продукта. Узнать подробную информацию и оставить заявку: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hyperlink r:id="rId5" w:tgtFrame="_blank" w:history="1">
        <w:r w:rsidRPr="00307A6F">
          <w:rPr>
            <w:rFonts w:ascii="Times New Roman" w:eastAsia="Times New Roman" w:hAnsi="Times New Roman" w:cs="Times New Roman"/>
            <w:color w:val="00467F"/>
            <w:sz w:val="32"/>
            <w:szCs w:val="32"/>
            <w:lang w:eastAsia="ru-RU"/>
          </w:rPr>
          <w:t>http://edumanagement.ru/leancourse</w:t>
        </w:r>
      </w:hyperlink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</w:p>
    <w:p w:rsidR="00307A6F" w:rsidRPr="00307A6F" w:rsidRDefault="00307A6F" w:rsidP="00307A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Контакты: leanlabnsk@gmail.com, +7-923-700-45-80.</w:t>
      </w:r>
      <w:r w:rsidRPr="00307A6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br/>
        <w:t>Социальные сети: </w:t>
      </w:r>
      <w:hyperlink r:id="rId6" w:history="1">
        <w:r w:rsidRPr="00307A6F">
          <w:rPr>
            <w:rFonts w:ascii="Times New Roman" w:eastAsia="Times New Roman" w:hAnsi="Times New Roman" w:cs="Times New Roman"/>
            <w:color w:val="00467F"/>
            <w:sz w:val="32"/>
            <w:szCs w:val="32"/>
            <w:lang w:eastAsia="ru-RU"/>
          </w:rPr>
          <w:t>https://taplink.cc/leanlabnsk</w:t>
        </w:r>
      </w:hyperlink>
    </w:p>
    <w:p w:rsidR="00307A6F" w:rsidRDefault="00307A6F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lang w:val="en-US"/>
        </w:rPr>
      </w:pPr>
    </w:p>
    <w:p w:rsidR="00307A6F" w:rsidRPr="00307A6F" w:rsidRDefault="00307A6F" w:rsidP="00774957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r w:rsidRPr="00307A6F">
        <w:rPr>
          <w:rFonts w:ascii="Times New Roman" w:hAnsi="Times New Roman" w:cs="Times New Roman"/>
          <w:sz w:val="32"/>
          <w:szCs w:val="32"/>
        </w:rPr>
        <w:t>Для СМИ</w:t>
      </w:r>
    </w:p>
    <w:p w:rsidR="00774957" w:rsidRPr="00307A6F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32"/>
          <w:szCs w:val="32"/>
          <w:u w:val="single"/>
        </w:rPr>
      </w:pPr>
      <w:r w:rsidRPr="00307A6F">
        <w:rPr>
          <w:rFonts w:ascii="Times New Roman" w:hAnsi="Times New Roman" w:cs="Times New Roman"/>
          <w:color w:val="0000FF"/>
          <w:sz w:val="32"/>
          <w:szCs w:val="32"/>
        </w:rPr>
        <w:t xml:space="preserve">Юрий Лобанов, пресс-секретарь, +7-923-143-50-65, </w:t>
      </w:r>
      <w:hyperlink r:id="rId7" w:history="1">
        <w:r w:rsidRPr="00307A6F">
          <w:rPr>
            <w:rFonts w:ascii="Times New Roman" w:hAnsi="Times New Roman" w:cs="Times New Roman"/>
            <w:color w:val="0000FF"/>
            <w:sz w:val="32"/>
            <w:szCs w:val="32"/>
            <w:u w:val="single"/>
          </w:rPr>
          <w:t>is@nstu.ru</w:t>
        </w:r>
      </w:hyperlink>
    </w:p>
    <w:p w:rsidR="00774957" w:rsidRPr="00307A6F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32"/>
          <w:szCs w:val="32"/>
          <w:u w:val="single"/>
        </w:rPr>
      </w:pPr>
      <w:r w:rsidRPr="00307A6F">
        <w:rPr>
          <w:rFonts w:ascii="Times New Roman" w:hAnsi="Times New Roman" w:cs="Times New Roman"/>
          <w:color w:val="0000FF"/>
          <w:sz w:val="32"/>
          <w:szCs w:val="32"/>
        </w:rPr>
        <w:t xml:space="preserve">Алина </w:t>
      </w:r>
      <w:proofErr w:type="spellStart"/>
      <w:r w:rsidRPr="00307A6F">
        <w:rPr>
          <w:rFonts w:ascii="Times New Roman" w:hAnsi="Times New Roman" w:cs="Times New Roman"/>
          <w:color w:val="0000FF"/>
          <w:sz w:val="32"/>
          <w:szCs w:val="32"/>
        </w:rPr>
        <w:t>Рунц</w:t>
      </w:r>
      <w:proofErr w:type="spellEnd"/>
      <w:r w:rsidRPr="00307A6F">
        <w:rPr>
          <w:rFonts w:ascii="Times New Roman" w:hAnsi="Times New Roman" w:cs="Times New Roman"/>
          <w:color w:val="0000FF"/>
          <w:sz w:val="32"/>
          <w:szCs w:val="32"/>
        </w:rPr>
        <w:t>, специалист по связям с общественностью, +7-913-062-49-28,</w:t>
      </w:r>
      <w:hyperlink r:id="rId8" w:history="1">
        <w:r w:rsidRPr="00307A6F">
          <w:rPr>
            <w:rFonts w:ascii="Times New Roman" w:hAnsi="Times New Roman" w:cs="Times New Roman"/>
            <w:color w:val="0000FF"/>
            <w:sz w:val="32"/>
            <w:szCs w:val="32"/>
            <w:u w:val="single"/>
            <w:shd w:val="clear" w:color="auto" w:fill="FFFFFF"/>
          </w:rPr>
          <w:t>derevyagina@corp.nstu.ru</w:t>
        </w:r>
      </w:hyperlink>
    </w:p>
    <w:p w:rsidR="00774957" w:rsidRPr="00307A6F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32"/>
          <w:szCs w:val="32"/>
          <w:u w:val="single"/>
        </w:rPr>
      </w:pPr>
      <w:r w:rsidRPr="00307A6F">
        <w:rPr>
          <w:rFonts w:ascii="Times New Roman" w:hAnsi="Times New Roman" w:cs="Times New Roman"/>
          <w:color w:val="0000FF"/>
          <w:sz w:val="32"/>
          <w:szCs w:val="32"/>
        </w:rPr>
        <w:t>Руслан Курбанов, журналист</w:t>
      </w:r>
      <w:r w:rsidR="00774957" w:rsidRPr="00307A6F">
        <w:rPr>
          <w:rFonts w:ascii="Times New Roman" w:hAnsi="Times New Roman" w:cs="Times New Roman"/>
          <w:color w:val="0000FF"/>
          <w:sz w:val="32"/>
          <w:szCs w:val="32"/>
        </w:rPr>
        <w:t xml:space="preserve">, +7-913-772-30-78, </w:t>
      </w:r>
      <w:hyperlink r:id="rId9" w:history="1">
        <w:r w:rsidR="00774957" w:rsidRPr="00307A6F">
          <w:rPr>
            <w:rFonts w:ascii="Times New Roman" w:hAnsi="Times New Roman" w:cs="Times New Roman"/>
            <w:color w:val="0000FF"/>
            <w:sz w:val="32"/>
            <w:szCs w:val="32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A06836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0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65236849" r:id="rId12"/>
                </w:object>
              </w:r>
            </w:hyperlink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A06836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65236850" r:id="rId16"/>
                </w:object>
              </w:r>
            </w:hyperlink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A06836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8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65236851" r:id="rId20"/>
                </w:object>
              </w:r>
            </w:hyperlink>
            <w:hyperlink r:id="rId21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65236852" r:id="rId33"/>
                </w:object>
              </w:r>
            </w:hyperlink>
            <w:hyperlink r:id="rId3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A06836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5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65236853" r:id="rId37"/>
                </w:object>
              </w:r>
            </w:hyperlink>
            <w:hyperlink r:id="rId38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C5EE9"/>
    <w:rsid w:val="001D18DA"/>
    <w:rsid w:val="001F0C72"/>
    <w:rsid w:val="002233D8"/>
    <w:rsid w:val="00296CC3"/>
    <w:rsid w:val="00307A6F"/>
    <w:rsid w:val="00394773"/>
    <w:rsid w:val="0045567C"/>
    <w:rsid w:val="004623A2"/>
    <w:rsid w:val="004910FF"/>
    <w:rsid w:val="00593B33"/>
    <w:rsid w:val="00595B98"/>
    <w:rsid w:val="005A0D6D"/>
    <w:rsid w:val="006330CE"/>
    <w:rsid w:val="00694202"/>
    <w:rsid w:val="007342B0"/>
    <w:rsid w:val="00774957"/>
    <w:rsid w:val="007A7E5A"/>
    <w:rsid w:val="0083741F"/>
    <w:rsid w:val="009A2C8A"/>
    <w:rsid w:val="009B5D25"/>
    <w:rsid w:val="00A06836"/>
    <w:rsid w:val="00AF59A0"/>
    <w:rsid w:val="00BF39D9"/>
    <w:rsid w:val="00C13208"/>
    <w:rsid w:val="00C63D89"/>
    <w:rsid w:val="00C74121"/>
    <w:rsid w:val="00C765B1"/>
    <w:rsid w:val="00CA4372"/>
    <w:rsid w:val="00CA756E"/>
    <w:rsid w:val="00CE78F6"/>
    <w:rsid w:val="00D275A4"/>
    <w:rsid w:val="00DD7F65"/>
    <w:rsid w:val="00EA265F"/>
    <w:rsid w:val="00F13719"/>
    <w:rsid w:val="00F26F55"/>
    <w:rsid w:val="00F71FD8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paragraph" w:styleId="1">
    <w:name w:val="heading 1"/>
    <w:basedOn w:val="a"/>
    <w:link w:val="10"/>
    <w:uiPriority w:val="9"/>
    <w:qFormat/>
    <w:rsid w:val="00307A6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07A6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main-eventsfilter-item">
    <w:name w:val="main-events__filter-item"/>
    <w:basedOn w:val="a0"/>
    <w:rsid w:val="00307A6F"/>
  </w:style>
  <w:style w:type="paragraph" w:customStyle="1" w:styleId="text-lead">
    <w:name w:val="text-lead"/>
    <w:basedOn w:val="a"/>
    <w:rsid w:val="00307A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semiHidden/>
    <w:unhideWhenUsed/>
    <w:rsid w:val="00307A6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1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40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61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64793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95107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89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3232364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71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hyperlink" Target="https://taplink.cc/leanlabnsk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hyperlink" Target="http://edumanagement.ru/leancourse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520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2020-10-26T09:59:00Z</dcterms:created>
  <dcterms:modified xsi:type="dcterms:W3CDTF">2020-10-26T10:01:00Z</dcterms:modified>
</cp:coreProperties>
</file>