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0870A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984177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984177" w:rsidRPr="007C6182" w:rsidRDefault="00984177" w:rsidP="00984177">
      <w:pPr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</w:pPr>
      <w:r w:rsidRPr="007C6182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>НГТУ НЭТИ стал победи</w:t>
      </w:r>
      <w:r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>тел</w:t>
      </w:r>
      <w:r w:rsidRPr="007C6182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>ем</w:t>
      </w:r>
      <w:proofErr w:type="gramStart"/>
      <w:r w:rsidRPr="007C6182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 xml:space="preserve"> П</w:t>
      </w:r>
      <w:proofErr w:type="gramEnd"/>
      <w:r w:rsidRPr="007C6182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 xml:space="preserve">ервого Всероссийского чемпионата по производительности труда </w:t>
      </w:r>
    </w:p>
    <w:p w:rsidR="00984177" w:rsidRPr="00984177" w:rsidRDefault="00984177" w:rsidP="00984177">
      <w:pPr>
        <w:pStyle w:val="a8"/>
        <w:shd w:val="clear" w:color="auto" w:fill="FFFFFF"/>
        <w:spacing w:line="206" w:lineRule="atLeast"/>
        <w:rPr>
          <w:b/>
          <w:color w:val="000000"/>
        </w:rPr>
      </w:pPr>
      <w:r w:rsidRPr="00984177">
        <w:rPr>
          <w:b/>
          <w:color w:val="000000"/>
        </w:rPr>
        <w:t>12 февраля 2021 года в Москве состоялся финал</w:t>
      </w:r>
      <w:proofErr w:type="gramStart"/>
      <w:r w:rsidRPr="00984177">
        <w:rPr>
          <w:b/>
          <w:color w:val="000000"/>
        </w:rPr>
        <w:t xml:space="preserve"> П</w:t>
      </w:r>
      <w:proofErr w:type="gramEnd"/>
      <w:r w:rsidRPr="00984177">
        <w:rPr>
          <w:b/>
          <w:color w:val="000000"/>
        </w:rPr>
        <w:t>ервого Всероссийского чемпионата по производительности труда. В номинации «Вузы» победил Новосибирский государственный технический университет НЭТИ.</w:t>
      </w:r>
    </w:p>
    <w:p w:rsidR="00984177" w:rsidRPr="00984177" w:rsidRDefault="00984177" w:rsidP="00984177">
      <w:pPr>
        <w:pStyle w:val="a8"/>
        <w:shd w:val="clear" w:color="auto" w:fill="FFFFFF"/>
        <w:spacing w:line="206" w:lineRule="atLeast"/>
        <w:rPr>
          <w:color w:val="000000"/>
        </w:rPr>
      </w:pPr>
      <w:r w:rsidRPr="00984177">
        <w:rPr>
          <w:color w:val="000000"/>
        </w:rPr>
        <w:t>В номинации «Предприятия» первое место у команды АО «</w:t>
      </w:r>
      <w:proofErr w:type="spellStart"/>
      <w:r w:rsidRPr="00984177">
        <w:rPr>
          <w:color w:val="000000"/>
        </w:rPr>
        <w:t>Каменскволокно</w:t>
      </w:r>
      <w:proofErr w:type="spellEnd"/>
      <w:r w:rsidRPr="00984177">
        <w:rPr>
          <w:color w:val="000000"/>
        </w:rPr>
        <w:t>» из Ростовской области, в номинации «Региональные органы исполнительной власти/Региональные центры компетенций» — у Фонда развития промышленности Тульской области. Чемпионат прошел в рамках национального проекта «Производительность труда», реализуемого Минэкономразвития России.</w:t>
      </w:r>
    </w:p>
    <w:p w:rsidR="00984177" w:rsidRPr="00984177" w:rsidRDefault="00984177" w:rsidP="00984177">
      <w:pPr>
        <w:pStyle w:val="a8"/>
        <w:shd w:val="clear" w:color="auto" w:fill="FFFFFF"/>
        <w:spacing w:line="206" w:lineRule="atLeast"/>
        <w:rPr>
          <w:color w:val="000000"/>
        </w:rPr>
      </w:pPr>
      <w:r w:rsidRPr="00984177">
        <w:rPr>
          <w:color w:val="000000"/>
        </w:rPr>
        <w:t xml:space="preserve">«Рост производительности труда является основой не только благополучия российских предприятий, прибыли для собственников, инвестиций в производство, но и открывает новые возможности для повышения заработной платы. Мы с вами работаем в </w:t>
      </w:r>
      <w:proofErr w:type="gramStart"/>
      <w:r w:rsidRPr="00984177">
        <w:rPr>
          <w:color w:val="000000"/>
        </w:rPr>
        <w:t>очень конкурентной</w:t>
      </w:r>
      <w:proofErr w:type="gramEnd"/>
      <w:r w:rsidRPr="00984177">
        <w:rPr>
          <w:color w:val="000000"/>
        </w:rPr>
        <w:t xml:space="preserve"> среде, и повышение производительности — необходимое условия выживания в ней. Вы оказались лучшими из более 1000 участников, проявили себя настоящими стратегами и вошли в историю, как победители</w:t>
      </w:r>
      <w:proofErr w:type="gramStart"/>
      <w:r w:rsidRPr="00984177">
        <w:rPr>
          <w:color w:val="000000"/>
        </w:rPr>
        <w:t xml:space="preserve"> П</w:t>
      </w:r>
      <w:proofErr w:type="gramEnd"/>
      <w:r w:rsidRPr="00984177">
        <w:rPr>
          <w:color w:val="000000"/>
        </w:rPr>
        <w:t xml:space="preserve">ервого Всероссийского чемпионата по производительности труда», — обратился к победителям Чемпионата Министр экономического развития России Максим Решетников. </w:t>
      </w:r>
    </w:p>
    <w:p w:rsidR="00984177" w:rsidRPr="00984177" w:rsidRDefault="00984177" w:rsidP="00984177">
      <w:pPr>
        <w:pStyle w:val="a8"/>
        <w:shd w:val="clear" w:color="auto" w:fill="FFFFFF"/>
        <w:spacing w:line="206" w:lineRule="atLeast"/>
        <w:rPr>
          <w:color w:val="000000"/>
        </w:rPr>
      </w:pPr>
      <w:r w:rsidRPr="00984177">
        <w:rPr>
          <w:color w:val="000000"/>
        </w:rPr>
        <w:t xml:space="preserve">Отбор на участие в чемпионате прошли 138 команд из 220, направивших заявки в адрес организаторов — программы подготовки управленческих кадров «Лидеры производительности». За звание чемпионов боролись представители 102 предприятий, 10 вузов, 11 региональных органов исполнительной власти и 15 Региональных центров компетенций. Основная часть соревнований развернулась в </w:t>
      </w:r>
      <w:proofErr w:type="spellStart"/>
      <w:proofErr w:type="gramStart"/>
      <w:r w:rsidRPr="00984177">
        <w:rPr>
          <w:color w:val="000000"/>
        </w:rPr>
        <w:t>бизнес-симуляторе</w:t>
      </w:r>
      <w:proofErr w:type="spellEnd"/>
      <w:proofErr w:type="gramEnd"/>
      <w:r w:rsidRPr="00984177">
        <w:rPr>
          <w:color w:val="000000"/>
        </w:rPr>
        <w:t xml:space="preserve">, с помощью которого во время прохождения образовательной программы руководителям помогают сформировать системный подход к повышению производительности труда. Команды, выступая в роли тракторных заводов, соревновались друг с другом за лидерство на условном мировом рынке агротехники. Они разрабатывали продукты и их дизайн, выстраивали производственные и </w:t>
      </w:r>
      <w:proofErr w:type="spellStart"/>
      <w:r w:rsidRPr="00984177">
        <w:rPr>
          <w:color w:val="000000"/>
        </w:rPr>
        <w:t>логистические</w:t>
      </w:r>
      <w:proofErr w:type="spellEnd"/>
      <w:r w:rsidRPr="00984177">
        <w:rPr>
          <w:color w:val="000000"/>
        </w:rPr>
        <w:t xml:space="preserve"> цепочки, использовали финансовые инструменты, мотивировали персонал, запускали рекламные кампании и выходили на разные рынки.</w:t>
      </w:r>
    </w:p>
    <w:p w:rsidR="00984177" w:rsidRPr="00984177" w:rsidRDefault="00984177" w:rsidP="00984177">
      <w:pPr>
        <w:pStyle w:val="a8"/>
        <w:shd w:val="clear" w:color="auto" w:fill="FFFFFF"/>
        <w:spacing w:line="206" w:lineRule="atLeast"/>
        <w:rPr>
          <w:color w:val="000000"/>
        </w:rPr>
      </w:pPr>
      <w:r w:rsidRPr="00984177">
        <w:rPr>
          <w:color w:val="000000"/>
        </w:rPr>
        <w:t xml:space="preserve">Первый </w:t>
      </w:r>
      <w:proofErr w:type="spellStart"/>
      <w:r w:rsidRPr="00984177">
        <w:rPr>
          <w:color w:val="000000"/>
        </w:rPr>
        <w:t>онлайн-этап</w:t>
      </w:r>
      <w:proofErr w:type="spellEnd"/>
      <w:r w:rsidRPr="00984177">
        <w:rPr>
          <w:color w:val="000000"/>
        </w:rPr>
        <w:t xml:space="preserve"> чемпионата прошел 14—18 декабря 2020 года. По итогам трех раундов в </w:t>
      </w:r>
      <w:proofErr w:type="spellStart"/>
      <w:proofErr w:type="gramStart"/>
      <w:r w:rsidRPr="00984177">
        <w:rPr>
          <w:color w:val="000000"/>
        </w:rPr>
        <w:t>бизнес-симуляторе</w:t>
      </w:r>
      <w:proofErr w:type="spellEnd"/>
      <w:proofErr w:type="gramEnd"/>
      <w:r w:rsidRPr="00984177">
        <w:rPr>
          <w:color w:val="000000"/>
        </w:rPr>
        <w:t xml:space="preserve"> определились 22 команды-финалиста: 10 — в категории «Предприятия», по 6 — в категориях «РОИВ/РЦК» и «Вузы». Финалисты «с нуля» прошли еще 8 раундов в </w:t>
      </w:r>
      <w:proofErr w:type="spellStart"/>
      <w:proofErr w:type="gramStart"/>
      <w:r w:rsidRPr="00984177">
        <w:rPr>
          <w:color w:val="000000"/>
        </w:rPr>
        <w:t>бизнес-симуляторе</w:t>
      </w:r>
      <w:proofErr w:type="spellEnd"/>
      <w:proofErr w:type="gramEnd"/>
      <w:r w:rsidRPr="00984177">
        <w:rPr>
          <w:color w:val="000000"/>
        </w:rPr>
        <w:t xml:space="preserve">. </w:t>
      </w:r>
      <w:proofErr w:type="gramStart"/>
      <w:r w:rsidRPr="00984177">
        <w:rPr>
          <w:color w:val="000000"/>
        </w:rPr>
        <w:t xml:space="preserve">Завершающим этапом стала презентация </w:t>
      </w:r>
      <w:r w:rsidRPr="00984177">
        <w:rPr>
          <w:color w:val="000000"/>
        </w:rPr>
        <w:lastRenderedPageBreak/>
        <w:t xml:space="preserve">своих стратегий членам большого экспертного жюри, в состав которого вошли Максим Решетников — министр экономического развития России, Петр </w:t>
      </w:r>
      <w:proofErr w:type="spellStart"/>
      <w:r w:rsidRPr="00984177">
        <w:rPr>
          <w:color w:val="000000"/>
        </w:rPr>
        <w:t>Засельский</w:t>
      </w:r>
      <w:proofErr w:type="spellEnd"/>
      <w:r w:rsidRPr="00984177">
        <w:rPr>
          <w:color w:val="000000"/>
        </w:rPr>
        <w:t xml:space="preserve"> — заместитель министра экономического развития России, Екатерина Гришина — руководитель программы «Лидеры производительности», директор Центра повышения производительности ВАВТ, Дмитрий </w:t>
      </w:r>
      <w:proofErr w:type="spellStart"/>
      <w:r w:rsidRPr="00984177">
        <w:rPr>
          <w:color w:val="000000"/>
        </w:rPr>
        <w:t>Капишников</w:t>
      </w:r>
      <w:proofErr w:type="spellEnd"/>
      <w:r w:rsidRPr="00984177">
        <w:rPr>
          <w:color w:val="000000"/>
        </w:rPr>
        <w:t xml:space="preserve"> — генеральный директор «KUKA Россия», Елена Семенова — генеральный директор ООО «Феникс Контакт РУС», заместитель председателя Российско-Германской ВТП, Фальк </w:t>
      </w:r>
      <w:proofErr w:type="spellStart"/>
      <w:r w:rsidRPr="00984177">
        <w:rPr>
          <w:color w:val="000000"/>
        </w:rPr>
        <w:t>Тишендорф</w:t>
      </w:r>
      <w:proofErr w:type="spellEnd"/>
      <w:r w:rsidRPr="00984177">
        <w:rPr>
          <w:color w:val="000000"/>
        </w:rPr>
        <w:t xml:space="preserve"> — адвокат, управляющий</w:t>
      </w:r>
      <w:proofErr w:type="gramEnd"/>
      <w:r w:rsidRPr="00984177">
        <w:rPr>
          <w:color w:val="000000"/>
        </w:rPr>
        <w:t xml:space="preserve"> партнер Байтен </w:t>
      </w:r>
      <w:proofErr w:type="spellStart"/>
      <w:r w:rsidRPr="00984177">
        <w:rPr>
          <w:color w:val="000000"/>
        </w:rPr>
        <w:t>Буркхардт</w:t>
      </w:r>
      <w:proofErr w:type="spellEnd"/>
      <w:r w:rsidRPr="00984177">
        <w:rPr>
          <w:color w:val="000000"/>
        </w:rPr>
        <w:t xml:space="preserve"> Россия, Максим Шахов — исполнительный директор </w:t>
      </w:r>
      <w:proofErr w:type="spellStart"/>
      <w:r w:rsidRPr="00984177">
        <w:rPr>
          <w:color w:val="000000"/>
        </w:rPr>
        <w:t>Шэффлер</w:t>
      </w:r>
      <w:proofErr w:type="spellEnd"/>
      <w:r w:rsidRPr="00984177">
        <w:rPr>
          <w:color w:val="000000"/>
        </w:rPr>
        <w:t xml:space="preserve"> </w:t>
      </w:r>
      <w:proofErr w:type="spellStart"/>
      <w:r w:rsidRPr="00984177">
        <w:rPr>
          <w:color w:val="000000"/>
        </w:rPr>
        <w:t>Руссланд</w:t>
      </w:r>
      <w:proofErr w:type="spellEnd"/>
      <w:r w:rsidRPr="00984177">
        <w:rPr>
          <w:color w:val="000000"/>
        </w:rPr>
        <w:t xml:space="preserve">, Павел </w:t>
      </w:r>
      <w:proofErr w:type="spellStart"/>
      <w:r w:rsidRPr="00984177">
        <w:rPr>
          <w:color w:val="000000"/>
        </w:rPr>
        <w:t>Биленко</w:t>
      </w:r>
      <w:proofErr w:type="spellEnd"/>
      <w:r w:rsidRPr="00984177">
        <w:rPr>
          <w:color w:val="000000"/>
        </w:rPr>
        <w:t xml:space="preserve"> — основатель и руководитель </w:t>
      </w:r>
      <w:proofErr w:type="spellStart"/>
      <w:r w:rsidRPr="00984177">
        <w:rPr>
          <w:color w:val="000000"/>
        </w:rPr>
        <w:t>Fabrika</w:t>
      </w:r>
      <w:proofErr w:type="spellEnd"/>
      <w:r w:rsidRPr="00984177">
        <w:rPr>
          <w:color w:val="000000"/>
        </w:rPr>
        <w:t xml:space="preserve"> </w:t>
      </w:r>
      <w:proofErr w:type="spellStart"/>
      <w:r w:rsidRPr="00984177">
        <w:rPr>
          <w:color w:val="000000"/>
        </w:rPr>
        <w:t>FabLab</w:t>
      </w:r>
      <w:proofErr w:type="spellEnd"/>
      <w:r w:rsidRPr="00984177">
        <w:rPr>
          <w:color w:val="000000"/>
        </w:rPr>
        <w:t>, дипломы будущего, основатель и генеральный директор ООО «</w:t>
      </w:r>
      <w:proofErr w:type="spellStart"/>
      <w:r w:rsidRPr="00984177">
        <w:rPr>
          <w:color w:val="000000"/>
        </w:rPr>
        <w:t>Текнер</w:t>
      </w:r>
      <w:proofErr w:type="spellEnd"/>
      <w:r w:rsidRPr="00984177">
        <w:rPr>
          <w:color w:val="000000"/>
        </w:rPr>
        <w:t xml:space="preserve">», академический лидер, организатор международных модулей MBA и EMBA в Кремниевой Долине МШУ </w:t>
      </w:r>
      <w:proofErr w:type="spellStart"/>
      <w:r w:rsidRPr="00984177">
        <w:rPr>
          <w:color w:val="000000"/>
        </w:rPr>
        <w:t>Сколково</w:t>
      </w:r>
      <w:proofErr w:type="spellEnd"/>
      <w:r w:rsidRPr="00984177">
        <w:rPr>
          <w:color w:val="000000"/>
        </w:rPr>
        <w:t>.</w:t>
      </w:r>
    </w:p>
    <w:p w:rsidR="00984177" w:rsidRPr="00984177" w:rsidRDefault="00984177" w:rsidP="00984177">
      <w:pPr>
        <w:rPr>
          <w:rFonts w:ascii="Times New Roman" w:hAnsi="Times New Roman" w:cs="Times New Roman"/>
          <w:sz w:val="24"/>
          <w:szCs w:val="24"/>
        </w:rPr>
      </w:pPr>
      <w:r w:rsidRPr="00984177">
        <w:rPr>
          <w:rFonts w:ascii="Times New Roman" w:hAnsi="Times New Roman" w:cs="Times New Roman"/>
          <w:b/>
          <w:color w:val="000000"/>
          <w:sz w:val="24"/>
          <w:szCs w:val="24"/>
        </w:rPr>
        <w:t>Справка:</w:t>
      </w:r>
      <w:r w:rsidRPr="00984177">
        <w:rPr>
          <w:rFonts w:ascii="Times New Roman" w:hAnsi="Times New Roman" w:cs="Times New Roman"/>
          <w:color w:val="000000"/>
          <w:sz w:val="24"/>
          <w:szCs w:val="24"/>
        </w:rPr>
        <w:t xml:space="preserve"> Команда НГТУ НЭТИ подготовлена в </w:t>
      </w:r>
      <w:hyperlink r:id="rId7" w:history="1">
        <w:proofErr w:type="spellStart"/>
        <w:r w:rsidRPr="00984177">
          <w:rPr>
            <w:rStyle w:val="a3"/>
            <w:rFonts w:ascii="Times New Roman" w:hAnsi="Times New Roman" w:cs="Times New Roman"/>
            <w:sz w:val="24"/>
            <w:szCs w:val="24"/>
          </w:rPr>
          <w:t>Лин-лаборатории</w:t>
        </w:r>
        <w:proofErr w:type="spellEnd"/>
      </w:hyperlink>
      <w:r w:rsidRPr="00984177">
        <w:rPr>
          <w:rFonts w:ascii="Times New Roman" w:hAnsi="Times New Roman" w:cs="Times New Roman"/>
          <w:color w:val="000000"/>
          <w:sz w:val="24"/>
          <w:szCs w:val="24"/>
        </w:rPr>
        <w:t xml:space="preserve"> вуза «Фабрика процессов». «Фабрика процессов» — первая за Уралом интерактивная образовательная площадка по обучению бережливому производству. Руководитель — </w:t>
      </w:r>
      <w:r w:rsidRPr="0098417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Алексей Чуваев,</w:t>
      </w:r>
      <w:r w:rsidRPr="00AE32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кандидат экономических наук</w:t>
      </w:r>
      <w:r w:rsidRPr="009841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AE32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чемпион мира в соревновании по стратегии и управлению бизнесом </w:t>
      </w:r>
      <w:proofErr w:type="spellStart"/>
      <w:r w:rsidRPr="00AE32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Global</w:t>
      </w:r>
      <w:proofErr w:type="spellEnd"/>
      <w:r w:rsidRPr="00AE32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AE32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Management</w:t>
      </w:r>
      <w:proofErr w:type="spellEnd"/>
      <w:r w:rsidRPr="00AE32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AE32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Challenge</w:t>
      </w:r>
      <w:proofErr w:type="spellEnd"/>
      <w:r w:rsidRPr="00AE32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2015/2016</w:t>
      </w:r>
      <w:r w:rsidRPr="009841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7576DE" w:rsidRPr="00984177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984177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1F1B2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1" o:title=""/>
                  </v:shape>
                  <o:OLEObject Type="Embed" ProgID="PBrush" ShapeID="_x0000_i1025" DrawAspect="Content" ObjectID="_1674890364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1F1B2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5" o:title=""/>
                  </v:shape>
                  <o:OLEObject Type="Embed" ProgID="PBrush" ShapeID="_x0000_i1026" DrawAspect="Content" ObjectID="_1674890365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1F1B2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9" o:title="" cropbottom="3561f" cropleft="2836f" cropright="4516f"/>
                  </v:shape>
                  <o:OLEObject Type="Embed" ProgID="PBrush" ShapeID="_x0000_i1027" DrawAspect="Content" ObjectID="_1674890366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2" o:title=""/>
                  </v:shape>
                  <o:OLEObject Type="Embed" ProgID="PBrush" ShapeID="_x0000_i1028" DrawAspect="Content" ObjectID="_1674890367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1F1B2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6" o:title=""/>
                  </v:shape>
                  <o:OLEObject Type="Embed" ProgID="PBrush" ShapeID="_x0000_i1029" DrawAspect="Content" ObjectID="_1674890368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870A4"/>
    <w:rsid w:val="00097783"/>
    <w:rsid w:val="00124EB0"/>
    <w:rsid w:val="001534EB"/>
    <w:rsid w:val="001A60A3"/>
    <w:rsid w:val="001F1B2D"/>
    <w:rsid w:val="0021389C"/>
    <w:rsid w:val="002330FA"/>
    <w:rsid w:val="00273F29"/>
    <w:rsid w:val="002B1E29"/>
    <w:rsid w:val="002B5B14"/>
    <w:rsid w:val="002F618D"/>
    <w:rsid w:val="00366A64"/>
    <w:rsid w:val="00402918"/>
    <w:rsid w:val="00451CFA"/>
    <w:rsid w:val="00490B87"/>
    <w:rsid w:val="00504DDD"/>
    <w:rsid w:val="00523960"/>
    <w:rsid w:val="00537F62"/>
    <w:rsid w:val="0067264D"/>
    <w:rsid w:val="00687AF1"/>
    <w:rsid w:val="006D187A"/>
    <w:rsid w:val="006D3174"/>
    <w:rsid w:val="007576DE"/>
    <w:rsid w:val="008927F4"/>
    <w:rsid w:val="00893BDF"/>
    <w:rsid w:val="00897A22"/>
    <w:rsid w:val="008A4E56"/>
    <w:rsid w:val="00984177"/>
    <w:rsid w:val="009A30D4"/>
    <w:rsid w:val="009D4420"/>
    <w:rsid w:val="00A37338"/>
    <w:rsid w:val="00B80D50"/>
    <w:rsid w:val="00C14F65"/>
    <w:rsid w:val="00C335EB"/>
    <w:rsid w:val="00C80F23"/>
    <w:rsid w:val="00CE4BC0"/>
    <w:rsid w:val="00D01FD0"/>
    <w:rsid w:val="00D02648"/>
    <w:rsid w:val="00D466C5"/>
    <w:rsid w:val="00DB1A52"/>
    <w:rsid w:val="00E16C58"/>
    <w:rsid w:val="00E430CD"/>
    <w:rsid w:val="00E803F4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://fb-nstu.ru/leanlab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754</Words>
  <Characters>4299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2021-02-15T03:32:00Z</dcterms:created>
  <dcterms:modified xsi:type="dcterms:W3CDTF">2021-02-15T03:33:00Z</dcterms:modified>
</cp:coreProperties>
</file>