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9F2236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29</w:t>
      </w:r>
      <w:bookmarkStart w:id="0" w:name="_GoBack"/>
      <w:bookmarkEnd w:id="0"/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proofErr w:type="spellStart"/>
      <w:r w:rsidRPr="009F2236">
        <w:rPr>
          <w:rFonts w:ascii="Times New Roman" w:hAnsi="Times New Roman" w:cs="Times New Roman"/>
          <w:b/>
          <w:sz w:val="32"/>
          <w:szCs w:val="32"/>
        </w:rPr>
        <w:t>Экотропа</w:t>
      </w:r>
      <w:proofErr w:type="spellEnd"/>
      <w:r w:rsidRPr="009F2236">
        <w:rPr>
          <w:rFonts w:ascii="Times New Roman" w:hAnsi="Times New Roman" w:cs="Times New Roman"/>
          <w:b/>
          <w:sz w:val="32"/>
          <w:szCs w:val="32"/>
        </w:rPr>
        <w:t>, Сибирский панк-рок или Кладбище — это еще не все удивительные экскурсии Новосибирска и области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F2236">
        <w:rPr>
          <w:rFonts w:ascii="Times New Roman" w:hAnsi="Times New Roman" w:cs="Times New Roman"/>
          <w:b/>
          <w:sz w:val="24"/>
          <w:szCs w:val="24"/>
        </w:rPr>
        <w:t>На круглом столе «Культурный туризм: современные тренды и вызовы», организованном кафедрой маркетинга и сервиса факультета бизнеса Новосибирского государственного технического университета НЭТИ при поддержке туристической компании «Олимпия-</w:t>
      </w:r>
      <w:proofErr w:type="spellStart"/>
      <w:r w:rsidRPr="009F2236">
        <w:rPr>
          <w:rFonts w:ascii="Times New Roman" w:hAnsi="Times New Roman" w:cs="Times New Roman"/>
          <w:b/>
          <w:sz w:val="24"/>
          <w:szCs w:val="24"/>
        </w:rPr>
        <w:t>Райзен</w:t>
      </w:r>
      <w:proofErr w:type="spellEnd"/>
      <w:r w:rsidRPr="009F2236">
        <w:rPr>
          <w:rFonts w:ascii="Times New Roman" w:hAnsi="Times New Roman" w:cs="Times New Roman"/>
          <w:b/>
          <w:sz w:val="24"/>
          <w:szCs w:val="24"/>
        </w:rPr>
        <w:t>-Сибирь» и Музея Новосибирска, слушатели и участники узнали массу интересного об экскурсионно-туристическом пространстве Новосибирска и Новосибирской области.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Мероприятие прошло 24 марта на площадке НГТУ НЭТИ и являлось частью Сибирского туристического форума. Инициатором и организатором круглого стала Елена Воротникова, специалист в сфере туристско-экскурсионной и музейной деятельности в Новосибирске и НСО. 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О каком туризме можно говорить после года закрытого мира? Конечно, о внутреннем. Собравшиеся в конференц-зале ФБ/ФГО руководители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туфирм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, студенты и преподаватели кафедры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МиС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>, представители различных музейных и экскурсионных площадок дружно согласились, что в Новосибирске и окрестностях есть много интересного и познавательного как для самих новосибирцев, так и для гостей. Но даже им были в новинку и диковинку находки и подходы коллег.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Так студент НГТУ НЭТИ, социолог заочного факультета Максим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Мерзликин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 представил свой собственный маршрут «Феномен сибирского панк-рока. Дорога в мир познания, искренности и самобытности», знаковыми точками которого на равных являются и </w:t>
      </w:r>
      <w:proofErr w:type="gramStart"/>
      <w:r w:rsidRPr="009F2236">
        <w:rPr>
          <w:rFonts w:ascii="Times New Roman" w:hAnsi="Times New Roman" w:cs="Times New Roman"/>
          <w:sz w:val="24"/>
          <w:szCs w:val="24"/>
        </w:rPr>
        <w:t>дом Янки Дягилевой</w:t>
      </w:r>
      <w:proofErr w:type="gramEnd"/>
      <w:r w:rsidRPr="009F2236">
        <w:rPr>
          <w:rFonts w:ascii="Times New Roman" w:hAnsi="Times New Roman" w:cs="Times New Roman"/>
          <w:sz w:val="24"/>
          <w:szCs w:val="24"/>
        </w:rPr>
        <w:t xml:space="preserve"> и парапет памятника Ленину на одноименной площади. А Лидия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Мацько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>-Королева, волонтер культуры, член клуба гидов «Колорит» Российско-немецкого дома обратила внимание, что хоть пока экскурсии по погостам и являются для россиян скорее экзотикой, чем нормой, но спрос на такие вдумчивые прогулки по кладбищам неуклонно растет.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>Большой интерес у аудитории вызвали рассказы Алексея Авдеева, руководителя музея Железнодорожного района — филиала Музея Новосибирска, и Игоря Костылева, сотрудника музея «Контора Будагова», гида Музея Новосибирска, о «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комбинированых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» экскурсиях-прогулках по Нарымскому скверу и улице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Инской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>. Авторы экскурсий отмечают, что такие прогулки позволяют участникам сразу познакомиться и с историческими, и с памятными, и с природно-ландшафтными особенностями «героя» экскурсии: улицы, парка, сквера.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Работа круглого стола шла в смешанном формате: очном и онлайн. Это позволило присоединиться к дискуссии директору Молодёжного центра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Маслянинского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 района Татьяне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Мунтьянович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 и создателю Интегрального музея Академгородка Анастасии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Безносовой-Близнюк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>.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Коллега из Маслянино познакомила с туристскими ресурсами района —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Бердскими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 скалами,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экофермой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, местами золотодобычи, старинными поселениями, инфраструктурой, и предложила турфирмам включать их в маршруты выходного дня. 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Участники круглого стола узнали и про необычный частный Интегральный музей Академгородка, где можно полностью погрузиться в атмосферу 60-х. Создательница музея Анастасия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Безносова-Близнюк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 также является инициатором создания культурно-музейного, исследовательского и туристического пространства Академгородка, с новыми экскурсионными маршрутами и досуговыми мероприятиями. 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О новых маршрутах и новых тенденциях в туризме рассказали Ирина Хлебникова, сотрудник Музея Новосибирска («Императорский маршрут» по Новосибирску) и Ирина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Беленок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, преподаватель кафедры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МиС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9F2236">
        <w:rPr>
          <w:rFonts w:ascii="Times New Roman" w:hAnsi="Times New Roman" w:cs="Times New Roman"/>
          <w:sz w:val="24"/>
          <w:szCs w:val="24"/>
        </w:rPr>
        <w:t>ген.директор</w:t>
      </w:r>
      <w:proofErr w:type="spellEnd"/>
      <w:proofErr w:type="gramEnd"/>
      <w:r w:rsidRPr="009F2236">
        <w:rPr>
          <w:rFonts w:ascii="Times New Roman" w:hAnsi="Times New Roman" w:cs="Times New Roman"/>
          <w:sz w:val="24"/>
          <w:szCs w:val="24"/>
        </w:rPr>
        <w:t xml:space="preserve"> ООО «Мандарин» («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Глэмпинги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воркейшн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, аутентичные туры: новые тренды развития туризма»). Ольга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Стволова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, общественный деятель, режиссер, автор инклюзивного театрального проекта Особенный ТИП» выступила с предложением реализовать совместный проект на тему арт-инклюзивных экскурсий по Новосибирску. 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Участвовали в круглом столе и представители музеев, которые призывали турфирмы включать в маршруты уникальные музейные предложения. Дарья Гаркуша, помощник директора по просветительской работе Института археологии и этнографии Сибирского отделения РАН, провела виртуальную экскурсию по старинным деревянным сооружениям музея под открытым небом. Елена Науменко, заведующая музеем НГТУ НЭТИ, рассказала о современном музее Г.П.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Лыщинского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 с интерактивными экспонатами, а также лаборатории факультета самолетостроения, где проводятся интересные экскурсии с показом лайнеров и истребителей. </w:t>
      </w:r>
    </w:p>
    <w:p w:rsidR="009F2236" w:rsidRPr="009F2236" w:rsidRDefault="009F2236" w:rsidP="009F223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В финале обсуждения Виктор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Данн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>, руководитель комитета Новосибирской ассоциации туристских организаций по международному сотрудничеству, продвижению территорий и развитию въездного туризма, генеральный директор «Олимпия-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Райзен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-Сибирь» сообщил присутствующим, что одна из старейших туристических компаний Сибири, которую он возглавляет, сделала вложения в оборудование и программное обеспечение и теперь готова стать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агрегатором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 xml:space="preserve"> информации об экскурсиях, доступных в Новосибирске. Поскольку туризм, как подчеркнул господин </w:t>
      </w:r>
      <w:proofErr w:type="spellStart"/>
      <w:r w:rsidRPr="009F2236">
        <w:rPr>
          <w:rFonts w:ascii="Times New Roman" w:hAnsi="Times New Roman" w:cs="Times New Roman"/>
          <w:sz w:val="24"/>
          <w:szCs w:val="24"/>
        </w:rPr>
        <w:t>Данн</w:t>
      </w:r>
      <w:proofErr w:type="spellEnd"/>
      <w:r w:rsidRPr="009F2236">
        <w:rPr>
          <w:rFonts w:ascii="Times New Roman" w:hAnsi="Times New Roman" w:cs="Times New Roman"/>
          <w:sz w:val="24"/>
          <w:szCs w:val="24"/>
        </w:rPr>
        <w:t>, является серьезной отраслью экономики и безусловно нуждается в продвижении и развитии, в том числе силами самих туроператоров.</w:t>
      </w:r>
    </w:p>
    <w:p w:rsidR="007576DE" w:rsidRPr="00B50EDE" w:rsidRDefault="00124EB0" w:rsidP="009F22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AAE">
        <w:rPr>
          <w:rFonts w:ascii="Times New Roman" w:eastAsia="Times New Roman" w:hAnsi="Times New Roman" w:cs="Times New Roman"/>
          <w:b/>
          <w:sz w:val="18"/>
          <w:szCs w:val="18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9F223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8535161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9F223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8535162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9F223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8535163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8535164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9F223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8535165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2153F"/>
    <w:rsid w:val="008927F4"/>
    <w:rsid w:val="00893BDF"/>
    <w:rsid w:val="00897A22"/>
    <w:rsid w:val="008A4E56"/>
    <w:rsid w:val="008D0DE8"/>
    <w:rsid w:val="009459FE"/>
    <w:rsid w:val="0095134E"/>
    <w:rsid w:val="009A1535"/>
    <w:rsid w:val="009A30D4"/>
    <w:rsid w:val="009D4420"/>
    <w:rsid w:val="009F2236"/>
    <w:rsid w:val="00A37338"/>
    <w:rsid w:val="00A61881"/>
    <w:rsid w:val="00A66FE6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9FC41EA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24FB11-7560-4D8F-846A-CC5E61D68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934</Words>
  <Characters>5326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2021-03-29T07:59:00Z</dcterms:created>
  <dcterms:modified xsi:type="dcterms:W3CDTF">2021-03-29T07:59:00Z</dcterms:modified>
</cp:coreProperties>
</file>