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615F08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F7316" w:rsidRPr="00B61E6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мая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906C0C" w:rsidRDefault="00906C0C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06C0C">
        <w:rPr>
          <w:rFonts w:ascii="Times New Roman" w:hAnsi="Times New Roman" w:cs="Times New Roman"/>
          <w:b/>
          <w:sz w:val="32"/>
          <w:szCs w:val="32"/>
        </w:rPr>
        <w:t>Open-air</w:t>
      </w:r>
      <w:proofErr w:type="spellEnd"/>
      <w:r w:rsidRPr="00906C0C">
        <w:rPr>
          <w:rFonts w:ascii="Times New Roman" w:hAnsi="Times New Roman" w:cs="Times New Roman"/>
          <w:b/>
          <w:sz w:val="32"/>
          <w:szCs w:val="32"/>
        </w:rPr>
        <w:t xml:space="preserve"> BACK </w:t>
      </w:r>
      <w:r w:rsidR="00B61E6A">
        <w:rPr>
          <w:rFonts w:ascii="Times New Roman" w:hAnsi="Times New Roman" w:cs="Times New Roman"/>
          <w:b/>
          <w:sz w:val="32"/>
          <w:szCs w:val="32"/>
          <w:lang w:val="en-US"/>
        </w:rPr>
        <w:t>to</w:t>
      </w:r>
      <w:r w:rsidRPr="00906C0C">
        <w:rPr>
          <w:rFonts w:ascii="Times New Roman" w:hAnsi="Times New Roman" w:cs="Times New Roman"/>
          <w:b/>
          <w:sz w:val="32"/>
          <w:szCs w:val="32"/>
        </w:rPr>
        <w:t xml:space="preserve"> NETI: три тысячи студентов увидят </w:t>
      </w:r>
      <w:proofErr w:type="spellStart"/>
      <w:r w:rsidRPr="00906C0C">
        <w:rPr>
          <w:rFonts w:ascii="Times New Roman" w:hAnsi="Times New Roman" w:cs="Times New Roman"/>
          <w:b/>
          <w:sz w:val="32"/>
          <w:szCs w:val="32"/>
        </w:rPr>
        <w:t>файер</w:t>
      </w:r>
      <w:proofErr w:type="spellEnd"/>
      <w:r w:rsidRPr="00906C0C">
        <w:rPr>
          <w:rFonts w:ascii="Times New Roman" w:hAnsi="Times New Roman" w:cs="Times New Roman"/>
          <w:b/>
          <w:sz w:val="32"/>
          <w:szCs w:val="32"/>
        </w:rPr>
        <w:t>-шоу и съедят торт в день рождения НГТУ НЭТИ</w:t>
      </w:r>
    </w:p>
    <w:p w:rsidR="00906C0C" w:rsidRDefault="00906C0C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F7316">
        <w:rPr>
          <w:rFonts w:ascii="Times New Roman" w:hAnsi="Times New Roman" w:cs="Times New Roman"/>
          <w:b/>
          <w:sz w:val="32"/>
          <w:szCs w:val="32"/>
        </w:rPr>
        <w:t xml:space="preserve">НГТУ НЭТИ отпразднует свой 71 день рождения в формате фестиваля «BACK TO NETI» 18 мая с 16:00 по 22:00 на площадке между Дворцом спорта и Центром культуру (ул. Блюхера, 32). </w:t>
      </w:r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316">
        <w:rPr>
          <w:rFonts w:ascii="Times New Roman" w:hAnsi="Times New Roman" w:cs="Times New Roman"/>
          <w:sz w:val="32"/>
          <w:szCs w:val="32"/>
        </w:rPr>
        <w:t xml:space="preserve">В 2021 году НГТУ НЭТИ вернулся к очному формату обучения, а значит, празднику быть! Юбилейный год прошел, и вуз встречает новое десятилетие! 71 год истории университета — лейтмотив вечеринки. «BACK TO NETI» — это мероприятие для тех, кто за время пандемии соскучился по взрывным вечеринкам, друзьям и хорошему настроению. </w:t>
      </w:r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316">
        <w:rPr>
          <w:rFonts w:ascii="Times New Roman" w:hAnsi="Times New Roman" w:cs="Times New Roman"/>
          <w:sz w:val="32"/>
          <w:szCs w:val="32"/>
        </w:rPr>
        <w:t xml:space="preserve">Мероприятие разделено на 4 временных отрезка: 50—70-е, 80—90-е, 00—10-е, 20-е годы. Поэтому «BACK TO NETI» — это ламповая вечеринка в кругу самых близких людей, где каждый может найти что-то по душе. Ностальгические мотивы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Queen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, ABBA,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Boney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 M, «Руки вверх»,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Britney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Spears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 и других исполнителей напомнят о прекрасных мгновениях этого времени.</w:t>
      </w:r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316">
        <w:rPr>
          <w:rFonts w:ascii="Times New Roman" w:hAnsi="Times New Roman" w:cs="Times New Roman"/>
          <w:sz w:val="32"/>
          <w:szCs w:val="32"/>
        </w:rPr>
        <w:t xml:space="preserve">В программе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оpen-air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: танцевальная зона,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фудкорт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, площадки с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интерактивами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 от факультетов,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lounge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-зоны партнеров,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fire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-шоу, выступления артистов Новосибирска разных жанров и направлений: вокальные группы, танцевальные коллективы и шоу-программы. Также на территории кампуса будут работать спортивные площадки: шахматы,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дартс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стритбол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 и многое другое.</w:t>
      </w:r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6F7316">
        <w:rPr>
          <w:rFonts w:ascii="Times New Roman" w:hAnsi="Times New Roman" w:cs="Times New Roman"/>
          <w:sz w:val="32"/>
          <w:szCs w:val="32"/>
        </w:rPr>
        <w:t>Хэдлайнеры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 мероприятия — популярная новосибирская музыкальная группа «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Just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». В завершение участников праздника ждут торт, салют и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afterparty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>.</w:t>
      </w:r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F7316">
        <w:rPr>
          <w:rFonts w:ascii="Times New Roman" w:hAnsi="Times New Roman" w:cs="Times New Roman"/>
          <w:b/>
          <w:sz w:val="32"/>
          <w:szCs w:val="32"/>
        </w:rPr>
        <w:t>Программа Дня НГТУ НЭТИ</w:t>
      </w:r>
    </w:p>
    <w:p w:rsidR="000D729C" w:rsidRDefault="000D729C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D729C">
        <w:rPr>
          <w:rFonts w:ascii="Times New Roman" w:hAnsi="Times New Roman" w:cs="Times New Roman"/>
          <w:sz w:val="32"/>
          <w:szCs w:val="32"/>
        </w:rPr>
        <w:lastRenderedPageBreak/>
        <w:t>10:00, актовый зал 1 корпуса (4 этаж) — торжественное заседание Ученого совета университета. Вручение удостоверений «З</w:t>
      </w:r>
      <w:r>
        <w:rPr>
          <w:rFonts w:ascii="Times New Roman" w:hAnsi="Times New Roman" w:cs="Times New Roman"/>
          <w:sz w:val="32"/>
          <w:szCs w:val="32"/>
        </w:rPr>
        <w:t xml:space="preserve">аслуженный работник </w:t>
      </w:r>
      <w:r w:rsidRPr="000D729C">
        <w:rPr>
          <w:rFonts w:ascii="Times New Roman" w:hAnsi="Times New Roman" w:cs="Times New Roman"/>
          <w:sz w:val="32"/>
          <w:szCs w:val="32"/>
        </w:rPr>
        <w:t>НГТУ НЭТИ», награждение победителей студенческого конкурса «П</w:t>
      </w:r>
      <w:r>
        <w:rPr>
          <w:rFonts w:ascii="Times New Roman" w:hAnsi="Times New Roman" w:cs="Times New Roman"/>
          <w:sz w:val="32"/>
          <w:szCs w:val="32"/>
        </w:rPr>
        <w:t>рометей</w:t>
      </w:r>
      <w:r w:rsidRPr="000D729C">
        <w:rPr>
          <w:rFonts w:ascii="Times New Roman" w:hAnsi="Times New Roman" w:cs="Times New Roman"/>
          <w:sz w:val="32"/>
          <w:szCs w:val="32"/>
        </w:rPr>
        <w:t xml:space="preserve">», выдача сертификатов победителям студенческих научных </w:t>
      </w:r>
      <w:r>
        <w:rPr>
          <w:rFonts w:ascii="Times New Roman" w:hAnsi="Times New Roman" w:cs="Times New Roman"/>
          <w:sz w:val="32"/>
          <w:szCs w:val="32"/>
        </w:rPr>
        <w:t>г</w:t>
      </w:r>
      <w:r w:rsidRPr="000D729C">
        <w:rPr>
          <w:rFonts w:ascii="Times New Roman" w:hAnsi="Times New Roman" w:cs="Times New Roman"/>
          <w:sz w:val="32"/>
          <w:szCs w:val="32"/>
        </w:rPr>
        <w:t>рантов НГТУ НЭТИ</w:t>
      </w:r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316">
        <w:rPr>
          <w:rFonts w:ascii="Times New Roman" w:hAnsi="Times New Roman" w:cs="Times New Roman"/>
          <w:sz w:val="32"/>
          <w:szCs w:val="32"/>
        </w:rPr>
        <w:t>16:00 — Выступление творческого пространства «Твоя Сцена»</w:t>
      </w:r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316">
        <w:rPr>
          <w:rFonts w:ascii="Times New Roman" w:hAnsi="Times New Roman" w:cs="Times New Roman"/>
          <w:sz w:val="32"/>
          <w:szCs w:val="32"/>
        </w:rPr>
        <w:t>16:30 — Начало блока 1: 1950—70-е гг.</w:t>
      </w:r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316">
        <w:rPr>
          <w:rFonts w:ascii="Times New Roman" w:hAnsi="Times New Roman" w:cs="Times New Roman"/>
          <w:sz w:val="32"/>
          <w:szCs w:val="32"/>
        </w:rPr>
        <w:t>17:30 — Начало блока 2: 1980—90-е гг.</w:t>
      </w:r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316">
        <w:rPr>
          <w:rFonts w:ascii="Times New Roman" w:hAnsi="Times New Roman" w:cs="Times New Roman"/>
          <w:sz w:val="32"/>
          <w:szCs w:val="32"/>
        </w:rPr>
        <w:t>18:30 — Начало блока 3: 2000—2010-е гг.</w:t>
      </w:r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316">
        <w:rPr>
          <w:rFonts w:ascii="Times New Roman" w:hAnsi="Times New Roman" w:cs="Times New Roman"/>
          <w:sz w:val="32"/>
          <w:szCs w:val="32"/>
        </w:rPr>
        <w:t xml:space="preserve">18:40 — Выступление шоу от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Big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Drumma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Show</w:t>
      </w:r>
      <w:proofErr w:type="spellEnd"/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316">
        <w:rPr>
          <w:rFonts w:ascii="Times New Roman" w:hAnsi="Times New Roman" w:cs="Times New Roman"/>
          <w:sz w:val="32"/>
          <w:szCs w:val="32"/>
        </w:rPr>
        <w:t xml:space="preserve">19:15 — Выступление танцевальной школы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New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Project</w:t>
      </w:r>
      <w:proofErr w:type="spellEnd"/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316">
        <w:rPr>
          <w:rFonts w:ascii="Times New Roman" w:hAnsi="Times New Roman" w:cs="Times New Roman"/>
          <w:sz w:val="32"/>
          <w:szCs w:val="32"/>
        </w:rPr>
        <w:t xml:space="preserve">19:30 — Выступление группы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The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Just</w:t>
      </w:r>
      <w:proofErr w:type="spellEnd"/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316">
        <w:rPr>
          <w:rFonts w:ascii="Times New Roman" w:hAnsi="Times New Roman" w:cs="Times New Roman"/>
          <w:sz w:val="32"/>
          <w:szCs w:val="32"/>
        </w:rPr>
        <w:t>20:15 — Праздничный торт</w:t>
      </w:r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316">
        <w:rPr>
          <w:rFonts w:ascii="Times New Roman" w:hAnsi="Times New Roman" w:cs="Times New Roman"/>
          <w:sz w:val="32"/>
          <w:szCs w:val="32"/>
        </w:rPr>
        <w:t>20:45 — Начало блока 4: 2020-е (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Afterparty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>)</w:t>
      </w:r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316">
        <w:rPr>
          <w:rFonts w:ascii="Times New Roman" w:hAnsi="Times New Roman" w:cs="Times New Roman"/>
          <w:sz w:val="32"/>
          <w:szCs w:val="32"/>
        </w:rPr>
        <w:t xml:space="preserve">21:45 —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Файер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>-шоу «Аврора»</w:t>
      </w:r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316">
        <w:rPr>
          <w:rFonts w:ascii="Times New Roman" w:hAnsi="Times New Roman" w:cs="Times New Roman"/>
          <w:sz w:val="32"/>
          <w:szCs w:val="32"/>
        </w:rPr>
        <w:t>22:00 — Праздничный салют</w:t>
      </w:r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316">
        <w:rPr>
          <w:rFonts w:ascii="Times New Roman" w:hAnsi="Times New Roman" w:cs="Times New Roman"/>
          <w:sz w:val="32"/>
          <w:szCs w:val="32"/>
        </w:rPr>
        <w:t xml:space="preserve">Актуальную информацию о вечеринке можно получить в сообществе «День НГТУ НЭТИ» во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ВКонтакте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>.</w:t>
      </w:r>
    </w:p>
    <w:p w:rsidR="006F7316" w:rsidRPr="006F7316" w:rsidRDefault="006F7316" w:rsidP="006F731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F7316">
        <w:rPr>
          <w:rFonts w:ascii="Times New Roman" w:hAnsi="Times New Roman" w:cs="Times New Roman"/>
          <w:sz w:val="32"/>
          <w:szCs w:val="32"/>
        </w:rPr>
        <w:t xml:space="preserve">Партнеры мероприятия: «Банк Тинькофф», Фабрика мороженого «Гулливер», Школа 21, банк «Открытие», боулинг центр «Фотон»,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барбершоп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Pro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 BOR», туроператор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Max-Bus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 xml:space="preserve">, «Гриль №1», «Пицца Синица», RED BULL, </w:t>
      </w:r>
      <w:proofErr w:type="spellStart"/>
      <w:r w:rsidRPr="006F7316">
        <w:rPr>
          <w:rFonts w:ascii="Times New Roman" w:hAnsi="Times New Roman" w:cs="Times New Roman"/>
          <w:sz w:val="32"/>
          <w:szCs w:val="32"/>
        </w:rPr>
        <w:t>Primetime</w:t>
      </w:r>
      <w:proofErr w:type="spellEnd"/>
      <w:r w:rsidRPr="006F7316">
        <w:rPr>
          <w:rFonts w:ascii="Times New Roman" w:hAnsi="Times New Roman" w:cs="Times New Roman"/>
          <w:sz w:val="32"/>
          <w:szCs w:val="32"/>
        </w:rPr>
        <w:t>, шоу летающей сладкой ваты «Крем-карамель».</w:t>
      </w:r>
    </w:p>
    <w:p w:rsidR="007576DE" w:rsidRPr="00B50EDE" w:rsidRDefault="00124EB0" w:rsidP="006F73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7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6F7316" w:rsidRPr="007E0B91" w:rsidRDefault="006F7316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</w:rPr>
      </w:pPr>
      <w:r w:rsidRPr="007E0B91">
        <w:rPr>
          <w:rFonts w:ascii="Arial" w:eastAsia="Calibri" w:hAnsi="Arial" w:cs="Arial"/>
          <w:color w:val="0000FF"/>
          <w:sz w:val="20"/>
          <w:szCs w:val="20"/>
        </w:rPr>
        <w:t>Анастасия Попович, +7 913 906-35-17</w:t>
      </w:r>
      <w:r w:rsidR="007E0B91">
        <w:rPr>
          <w:rFonts w:ascii="Arial" w:eastAsia="Calibri" w:hAnsi="Arial" w:cs="Arial"/>
          <w:color w:val="0000FF"/>
          <w:sz w:val="20"/>
          <w:szCs w:val="20"/>
        </w:rPr>
        <w:t xml:space="preserve">, </w:t>
      </w:r>
      <w:proofErr w:type="spellStart"/>
      <w:r w:rsidR="007E0B91" w:rsidRPr="007E0B91">
        <w:rPr>
          <w:rFonts w:ascii="Arial" w:eastAsia="Calibri" w:hAnsi="Arial" w:cs="Arial"/>
          <w:color w:val="0000FF"/>
          <w:sz w:val="20"/>
          <w:szCs w:val="20"/>
          <w:lang w:val="en-US"/>
        </w:rPr>
        <w:t>popovichnastya</w:t>
      </w:r>
      <w:proofErr w:type="spellEnd"/>
      <w:r w:rsidR="007E0B91" w:rsidRPr="007E0B91">
        <w:rPr>
          <w:rFonts w:ascii="Arial" w:eastAsia="Calibri" w:hAnsi="Arial" w:cs="Arial"/>
          <w:color w:val="0000FF"/>
          <w:sz w:val="20"/>
          <w:szCs w:val="20"/>
        </w:rPr>
        <w:t>2017@</w:t>
      </w:r>
      <w:proofErr w:type="spellStart"/>
      <w:r w:rsidR="007E0B91" w:rsidRPr="007E0B91">
        <w:rPr>
          <w:rFonts w:ascii="Arial" w:eastAsia="Calibri" w:hAnsi="Arial" w:cs="Arial"/>
          <w:color w:val="0000FF"/>
          <w:sz w:val="20"/>
          <w:szCs w:val="20"/>
          <w:lang w:val="en-US"/>
        </w:rPr>
        <w:t>yandex</w:t>
      </w:r>
      <w:proofErr w:type="spellEnd"/>
      <w:r w:rsidR="007E0B91" w:rsidRPr="007E0B91">
        <w:rPr>
          <w:rFonts w:ascii="Arial" w:eastAsia="Calibri" w:hAnsi="Arial" w:cs="Arial"/>
          <w:color w:val="0000FF"/>
          <w:sz w:val="20"/>
          <w:szCs w:val="20"/>
        </w:rPr>
        <w:t>.</w:t>
      </w:r>
      <w:proofErr w:type="spellStart"/>
      <w:r w:rsidR="007E0B91" w:rsidRPr="007E0B91">
        <w:rPr>
          <w:rFonts w:ascii="Arial" w:eastAsia="Calibri" w:hAnsi="Arial" w:cs="Arial"/>
          <w:color w:val="0000FF"/>
          <w:sz w:val="20"/>
          <w:szCs w:val="20"/>
          <w:lang w:val="en-US"/>
        </w:rPr>
        <w:t>ru</w:t>
      </w:r>
      <w:proofErr w:type="spellEnd"/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B61E6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82762187" r:id="rId10"/>
                </w:object>
              </w:r>
            </w:hyperlink>
            <w:hyperlink r:id="rId1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B61E6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2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82762188" r:id="rId14"/>
                </w:object>
              </w:r>
            </w:hyperlink>
            <w:hyperlink r:id="rId15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B61E6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6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82762189" r:id="rId18"/>
                </w:object>
              </w:r>
            </w:hyperlink>
            <w:hyperlink r:id="rId19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29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82762190" r:id="rId31"/>
                </w:object>
              </w:r>
            </w:hyperlink>
            <w:hyperlink r:id="rId3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B61E6A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3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4" o:title=""/>
                  </v:shape>
                  <o:OLEObject Type="Embed" ProgID="PBrush" ShapeID="_x0000_i1029" DrawAspect="Content" ObjectID="_1682762191" r:id="rId35"/>
                </w:object>
              </w:r>
            </w:hyperlink>
            <w:hyperlink r:id="rId36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9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6551D"/>
    <w:rsid w:val="000870A4"/>
    <w:rsid w:val="00097783"/>
    <w:rsid w:val="000A6C58"/>
    <w:rsid w:val="000C220D"/>
    <w:rsid w:val="000D18E6"/>
    <w:rsid w:val="000D729C"/>
    <w:rsid w:val="000F6C1A"/>
    <w:rsid w:val="00124EB0"/>
    <w:rsid w:val="00137DD9"/>
    <w:rsid w:val="001534EB"/>
    <w:rsid w:val="001A5277"/>
    <w:rsid w:val="001A60A3"/>
    <w:rsid w:val="001B5CC7"/>
    <w:rsid w:val="001C1065"/>
    <w:rsid w:val="001C4773"/>
    <w:rsid w:val="001D426A"/>
    <w:rsid w:val="001E7B98"/>
    <w:rsid w:val="0021389C"/>
    <w:rsid w:val="002330FA"/>
    <w:rsid w:val="00270BFD"/>
    <w:rsid w:val="00273F29"/>
    <w:rsid w:val="00274B05"/>
    <w:rsid w:val="002B1E29"/>
    <w:rsid w:val="002B5B14"/>
    <w:rsid w:val="002D3C38"/>
    <w:rsid w:val="002F618D"/>
    <w:rsid w:val="003248D5"/>
    <w:rsid w:val="00330FA3"/>
    <w:rsid w:val="00346DF3"/>
    <w:rsid w:val="00366A64"/>
    <w:rsid w:val="003C3746"/>
    <w:rsid w:val="003F26BD"/>
    <w:rsid w:val="003F6295"/>
    <w:rsid w:val="00402918"/>
    <w:rsid w:val="00443A02"/>
    <w:rsid w:val="00451CFA"/>
    <w:rsid w:val="00473F58"/>
    <w:rsid w:val="00490B87"/>
    <w:rsid w:val="004C4533"/>
    <w:rsid w:val="00504DDD"/>
    <w:rsid w:val="00523960"/>
    <w:rsid w:val="00537F62"/>
    <w:rsid w:val="00586C6E"/>
    <w:rsid w:val="00596D7C"/>
    <w:rsid w:val="005A640D"/>
    <w:rsid w:val="005B0368"/>
    <w:rsid w:val="005D2239"/>
    <w:rsid w:val="00615F08"/>
    <w:rsid w:val="00644E8E"/>
    <w:rsid w:val="006633CB"/>
    <w:rsid w:val="0067264D"/>
    <w:rsid w:val="00687AF1"/>
    <w:rsid w:val="0069562C"/>
    <w:rsid w:val="006C04E2"/>
    <w:rsid w:val="006C724C"/>
    <w:rsid w:val="006D187A"/>
    <w:rsid w:val="006D3174"/>
    <w:rsid w:val="006E6976"/>
    <w:rsid w:val="006F10B6"/>
    <w:rsid w:val="006F7316"/>
    <w:rsid w:val="00710CDD"/>
    <w:rsid w:val="00714F30"/>
    <w:rsid w:val="007576DE"/>
    <w:rsid w:val="00782C5F"/>
    <w:rsid w:val="007A0D28"/>
    <w:rsid w:val="007D24A4"/>
    <w:rsid w:val="007E0B91"/>
    <w:rsid w:val="007F2314"/>
    <w:rsid w:val="007F23FE"/>
    <w:rsid w:val="008005E5"/>
    <w:rsid w:val="00800F1F"/>
    <w:rsid w:val="0082153F"/>
    <w:rsid w:val="008927F4"/>
    <w:rsid w:val="00893BDF"/>
    <w:rsid w:val="00897A22"/>
    <w:rsid w:val="008A4E56"/>
    <w:rsid w:val="008D0DE8"/>
    <w:rsid w:val="00906C0C"/>
    <w:rsid w:val="0092172C"/>
    <w:rsid w:val="009459CA"/>
    <w:rsid w:val="009459FE"/>
    <w:rsid w:val="0095134E"/>
    <w:rsid w:val="00984C96"/>
    <w:rsid w:val="009A1474"/>
    <w:rsid w:val="009A1535"/>
    <w:rsid w:val="009A30D4"/>
    <w:rsid w:val="009C5F38"/>
    <w:rsid w:val="009D4420"/>
    <w:rsid w:val="009E44A1"/>
    <w:rsid w:val="009F2236"/>
    <w:rsid w:val="00A05311"/>
    <w:rsid w:val="00A37338"/>
    <w:rsid w:val="00A61881"/>
    <w:rsid w:val="00A66FE6"/>
    <w:rsid w:val="00AF310F"/>
    <w:rsid w:val="00B023C9"/>
    <w:rsid w:val="00B30C6A"/>
    <w:rsid w:val="00B50EDE"/>
    <w:rsid w:val="00B61E6A"/>
    <w:rsid w:val="00B80D50"/>
    <w:rsid w:val="00B95B28"/>
    <w:rsid w:val="00BF4A91"/>
    <w:rsid w:val="00C015BC"/>
    <w:rsid w:val="00C10AAE"/>
    <w:rsid w:val="00C14F65"/>
    <w:rsid w:val="00C335EB"/>
    <w:rsid w:val="00C5691E"/>
    <w:rsid w:val="00C56F97"/>
    <w:rsid w:val="00C619D1"/>
    <w:rsid w:val="00C80F23"/>
    <w:rsid w:val="00CB2B05"/>
    <w:rsid w:val="00CD5D64"/>
    <w:rsid w:val="00CE469F"/>
    <w:rsid w:val="00D01FD0"/>
    <w:rsid w:val="00D02648"/>
    <w:rsid w:val="00D2171A"/>
    <w:rsid w:val="00D466C5"/>
    <w:rsid w:val="00D5024C"/>
    <w:rsid w:val="00D66600"/>
    <w:rsid w:val="00D7762F"/>
    <w:rsid w:val="00D86AB5"/>
    <w:rsid w:val="00D92EA5"/>
    <w:rsid w:val="00DA3E9E"/>
    <w:rsid w:val="00DA632A"/>
    <w:rsid w:val="00DB1A52"/>
    <w:rsid w:val="00DD0971"/>
    <w:rsid w:val="00E11104"/>
    <w:rsid w:val="00E16C58"/>
    <w:rsid w:val="00E2553D"/>
    <w:rsid w:val="00E430CD"/>
    <w:rsid w:val="00E803F4"/>
    <w:rsid w:val="00E9287A"/>
    <w:rsid w:val="00E94BC8"/>
    <w:rsid w:val="00F035D9"/>
    <w:rsid w:val="00F230AF"/>
    <w:rsid w:val="00F50EE2"/>
    <w:rsid w:val="00F54F2F"/>
    <w:rsid w:val="00F85518"/>
    <w:rsid w:val="00FA5DA0"/>
    <w:rsid w:val="00FB47CB"/>
    <w:rsid w:val="00FC4D98"/>
    <w:rsid w:val="00FC7B38"/>
    <w:rsid w:val="00FE5542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5E646EC"/>
  <w15:docId w15:val="{080B1009-930C-4E15-BEB2-DDE2D8C0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is@n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tyles" Target="style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2388C-6E72-4C57-A40E-B08B8B327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4</cp:revision>
  <dcterms:created xsi:type="dcterms:W3CDTF">2021-05-14T08:14:00Z</dcterms:created>
  <dcterms:modified xsi:type="dcterms:W3CDTF">2021-05-17T06:10:00Z</dcterms:modified>
</cp:coreProperties>
</file>