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9FBAA2" w14:textId="4E09D053" w:rsidR="00D76916" w:rsidRPr="00D76916" w:rsidRDefault="00D76916" w:rsidP="00D7691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bCs/>
          <w:noProof/>
          <w:sz w:val="32"/>
          <w:szCs w:val="32"/>
          <w:lang w:val="ru-RU"/>
        </w:rPr>
        <w:drawing>
          <wp:inline distT="0" distB="0" distL="0" distR="0" wp14:anchorId="3A7FA174" wp14:editId="1F2A7417">
            <wp:extent cx="5733415" cy="894562"/>
            <wp:effectExtent l="0" t="0" r="635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45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A0B51F" w14:textId="77777777" w:rsidR="00D76916" w:rsidRPr="00D76916" w:rsidRDefault="00D76916">
      <w:pPr>
        <w:rPr>
          <w:rFonts w:ascii="Times New Roman" w:hAnsi="Times New Roman" w:cs="Times New Roman"/>
          <w:b/>
          <w:sz w:val="28"/>
          <w:szCs w:val="28"/>
        </w:rPr>
      </w:pPr>
    </w:p>
    <w:p w14:paraId="75BF6909" w14:textId="464C1AAA" w:rsidR="00D76916" w:rsidRPr="00D76916" w:rsidRDefault="00D76916" w:rsidP="00D76916">
      <w:pPr>
        <w:pStyle w:val="a5"/>
        <w:spacing w:before="120" w:after="12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76916">
        <w:rPr>
          <w:rFonts w:ascii="Times New Roman" w:hAnsi="Times New Roman" w:cs="Times New Roman"/>
          <w:b/>
          <w:sz w:val="28"/>
          <w:szCs w:val="28"/>
          <w:lang w:val="ru-RU"/>
        </w:rPr>
        <w:t>15 октября 2021 г.</w:t>
      </w:r>
    </w:p>
    <w:p w14:paraId="70A7B855" w14:textId="5EEB22C1" w:rsidR="00D76916" w:rsidRPr="00D76916" w:rsidRDefault="00D76916" w:rsidP="00D76916">
      <w:pPr>
        <w:pStyle w:val="a5"/>
        <w:spacing w:before="120" w:after="12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76916">
        <w:rPr>
          <w:rFonts w:ascii="Times New Roman" w:hAnsi="Times New Roman" w:cs="Times New Roman"/>
          <w:b/>
          <w:sz w:val="28"/>
          <w:szCs w:val="28"/>
          <w:lang w:val="ru-RU"/>
        </w:rPr>
        <w:t>Пресс-релиз</w:t>
      </w:r>
    </w:p>
    <w:p w14:paraId="28575686" w14:textId="4B2D697E" w:rsidR="00D76916" w:rsidRPr="00D76916" w:rsidRDefault="00D76916" w:rsidP="00D76916">
      <w:pPr>
        <w:pStyle w:val="a5"/>
        <w:rPr>
          <w:rFonts w:ascii="Times New Roman" w:hAnsi="Times New Roman" w:cs="Times New Roman"/>
          <w:b/>
          <w:sz w:val="32"/>
          <w:szCs w:val="32"/>
        </w:rPr>
      </w:pPr>
      <w:r w:rsidRPr="00D76916">
        <w:rPr>
          <w:rFonts w:ascii="Times New Roman" w:hAnsi="Times New Roman" w:cs="Times New Roman"/>
          <w:b/>
          <w:sz w:val="32"/>
          <w:szCs w:val="32"/>
        </w:rPr>
        <w:t>Панк-рок и варган: ученые НГТУ НЭТИ создали систему данных о музыкальной культуре Сибири</w:t>
      </w:r>
    </w:p>
    <w:p w14:paraId="2834DDEB" w14:textId="77777777" w:rsidR="00D76916" w:rsidRP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</w:p>
    <w:p w14:paraId="1AE22645" w14:textId="77777777" w:rsidR="00D76916" w:rsidRPr="00D76916" w:rsidRDefault="00D76916" w:rsidP="00D76916">
      <w:pPr>
        <w:pStyle w:val="a5"/>
        <w:rPr>
          <w:rFonts w:ascii="Times New Roman" w:hAnsi="Times New Roman" w:cs="Times New Roman"/>
          <w:b/>
          <w:sz w:val="28"/>
          <w:szCs w:val="28"/>
        </w:rPr>
      </w:pPr>
      <w:r w:rsidRPr="00D76916">
        <w:rPr>
          <w:rFonts w:ascii="Times New Roman" w:hAnsi="Times New Roman" w:cs="Times New Roman"/>
          <w:b/>
          <w:sz w:val="28"/>
          <w:szCs w:val="28"/>
        </w:rPr>
        <w:t xml:space="preserve">Программисты Новосибирского государственного технического университета НЭТИ совместно с НГК им. М. И. Глинки создали </w:t>
      </w:r>
      <w:hyperlink r:id="rId5">
        <w:r w:rsidRPr="00D76916">
          <w:rPr>
            <w:rFonts w:ascii="Times New Roman" w:hAnsi="Times New Roman" w:cs="Times New Roman"/>
            <w:b/>
            <w:color w:val="1155CC"/>
            <w:sz w:val="28"/>
            <w:szCs w:val="28"/>
            <w:u w:val="single"/>
          </w:rPr>
          <w:t>информационную систему</w:t>
        </w:r>
      </w:hyperlink>
      <w:r w:rsidRPr="00D76916">
        <w:rPr>
          <w:rFonts w:ascii="Times New Roman" w:hAnsi="Times New Roman" w:cs="Times New Roman"/>
          <w:b/>
          <w:color w:val="1155CC"/>
          <w:sz w:val="28"/>
          <w:szCs w:val="28"/>
          <w:u w:val="single"/>
          <w:lang w:val="ru-RU"/>
        </w:rPr>
        <w:t>,</w:t>
      </w:r>
      <w:r w:rsidRPr="00D76916">
        <w:rPr>
          <w:rFonts w:ascii="Times New Roman" w:hAnsi="Times New Roman" w:cs="Times New Roman"/>
          <w:b/>
          <w:sz w:val="28"/>
          <w:szCs w:val="28"/>
        </w:rPr>
        <w:t xml:space="preserve"> посвященную музыкальной культуре Сибири. </w:t>
      </w:r>
    </w:p>
    <w:p w14:paraId="76669751" w14:textId="77777777" w:rsidR="00D76916" w:rsidRP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</w:p>
    <w:p w14:paraId="38E91CF4" w14:textId="5542954D" w:rsidR="00D76916" w:rsidRP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  <w:r w:rsidRPr="00D76916">
        <w:rPr>
          <w:rFonts w:ascii="Times New Roman" w:hAnsi="Times New Roman" w:cs="Times New Roman"/>
          <w:sz w:val="28"/>
          <w:szCs w:val="28"/>
        </w:rPr>
        <w:t>Проект объединил три больших категории: традиционную музыку коренных народов и переселенцев, богослужебные музыкальные практики старообрядцев и других конфессий, а также все, что связано с ак</w:t>
      </w:r>
      <w:r w:rsidRPr="00D76916">
        <w:rPr>
          <w:rFonts w:ascii="Times New Roman" w:hAnsi="Times New Roman" w:cs="Times New Roman"/>
          <w:sz w:val="28"/>
          <w:szCs w:val="28"/>
        </w:rPr>
        <w:t xml:space="preserve">адемическим творчеством, образованием и просвещением, </w:t>
      </w:r>
      <w:r w:rsidRPr="00D76916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Pr="00D76916">
        <w:rPr>
          <w:rFonts w:ascii="Times New Roman" w:hAnsi="Times New Roman" w:cs="Times New Roman"/>
          <w:sz w:val="28"/>
          <w:szCs w:val="28"/>
        </w:rPr>
        <w:t>массовую музыкальную культуру.</w:t>
      </w:r>
    </w:p>
    <w:p w14:paraId="15F43233" w14:textId="127DE238" w:rsidR="00D76916" w:rsidRP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  <w:r w:rsidRPr="00D76916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spellStart"/>
      <w:r w:rsidRPr="00D76916">
        <w:rPr>
          <w:rFonts w:ascii="Times New Roman" w:hAnsi="Times New Roman" w:cs="Times New Roman"/>
          <w:sz w:val="28"/>
          <w:szCs w:val="28"/>
        </w:rPr>
        <w:t>истема</w:t>
      </w:r>
      <w:proofErr w:type="spellEnd"/>
      <w:r w:rsidRPr="00D76916">
        <w:rPr>
          <w:rFonts w:ascii="Times New Roman" w:hAnsi="Times New Roman" w:cs="Times New Roman"/>
          <w:sz w:val="28"/>
          <w:szCs w:val="28"/>
        </w:rPr>
        <w:t xml:space="preserve"> создавалась сотрудниками лаборатории информационных технологий факультета автоматики и вычислительной техники Новосибирского государственного техни</w:t>
      </w:r>
      <w:r w:rsidRPr="00D76916">
        <w:rPr>
          <w:rFonts w:ascii="Times New Roman" w:hAnsi="Times New Roman" w:cs="Times New Roman"/>
          <w:sz w:val="28"/>
          <w:szCs w:val="28"/>
        </w:rPr>
        <w:t xml:space="preserve">ческого университета </w:t>
      </w:r>
      <w:r w:rsidRPr="00D76916">
        <w:rPr>
          <w:rFonts w:ascii="Times New Roman" w:hAnsi="Times New Roman" w:cs="Times New Roman"/>
          <w:sz w:val="28"/>
          <w:szCs w:val="28"/>
          <w:lang w:val="ru-RU"/>
        </w:rPr>
        <w:t xml:space="preserve">НЭТИ </w:t>
      </w:r>
      <w:r w:rsidRPr="00D76916">
        <w:rPr>
          <w:rFonts w:ascii="Times New Roman" w:hAnsi="Times New Roman" w:cs="Times New Roman"/>
          <w:sz w:val="28"/>
          <w:szCs w:val="28"/>
        </w:rPr>
        <w:t xml:space="preserve">под руководством Николая Чистякова. </w:t>
      </w:r>
    </w:p>
    <w:p w14:paraId="612526C8" w14:textId="69028BAC" w:rsidR="00D76916" w:rsidRP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  <w:r w:rsidRPr="00D76916">
        <w:rPr>
          <w:rFonts w:ascii="Times New Roman" w:hAnsi="Times New Roman" w:cs="Times New Roman"/>
          <w:sz w:val="28"/>
          <w:szCs w:val="28"/>
        </w:rPr>
        <w:t>Система — это оригинальные текстовые и иллюстративные материалы, информация о новейших достижениях в области регионального музыковедения, представляющая интерес как для специалистов в этой сфере, т</w:t>
      </w:r>
      <w:r w:rsidRPr="00D76916">
        <w:rPr>
          <w:rFonts w:ascii="Times New Roman" w:hAnsi="Times New Roman" w:cs="Times New Roman"/>
          <w:sz w:val="28"/>
          <w:szCs w:val="28"/>
        </w:rPr>
        <w:t xml:space="preserve">ак и для искусствоведов, культурологов, историков и краеведов. Сейчас в базе данных системы можно отыскать не только народные песни, но и произведения Янки Дягилевой или информацию о группе </w:t>
      </w:r>
      <w:r w:rsidRPr="00D769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D76916">
        <w:rPr>
          <w:rFonts w:ascii="Times New Roman" w:hAnsi="Times New Roman" w:cs="Times New Roman"/>
          <w:sz w:val="28"/>
          <w:szCs w:val="28"/>
        </w:rPr>
        <w:t>Калинов Мост</w:t>
      </w:r>
      <w:r w:rsidRPr="00D769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D76916">
        <w:rPr>
          <w:rFonts w:ascii="Times New Roman" w:hAnsi="Times New Roman" w:cs="Times New Roman"/>
          <w:sz w:val="28"/>
          <w:szCs w:val="28"/>
        </w:rPr>
        <w:t>.</w:t>
      </w:r>
    </w:p>
    <w:p w14:paraId="36AD5202" w14:textId="754C2F69" w:rsidR="00D76916" w:rsidRP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  <w:r w:rsidRPr="00D76916">
        <w:rPr>
          <w:rFonts w:ascii="Times New Roman" w:hAnsi="Times New Roman" w:cs="Times New Roman"/>
          <w:sz w:val="28"/>
          <w:szCs w:val="28"/>
        </w:rPr>
        <w:t xml:space="preserve">«Выявляя и описывая печатные, рукописные, аудио- и </w:t>
      </w:r>
      <w:r w:rsidRPr="00D76916">
        <w:rPr>
          <w:rFonts w:ascii="Times New Roman" w:hAnsi="Times New Roman" w:cs="Times New Roman"/>
          <w:sz w:val="28"/>
          <w:szCs w:val="28"/>
        </w:rPr>
        <w:t>видеоисточники, мы обращались к современным информационным и справочным изданиям, электронным каталогам библиотек и архивов, базам квалификационных работ. Обобщали и анализировали материалы, составляли новые реестры или пополняли существующие, готовили анн</w:t>
      </w:r>
      <w:r w:rsidRPr="00D76916">
        <w:rPr>
          <w:rFonts w:ascii="Times New Roman" w:hAnsi="Times New Roman" w:cs="Times New Roman"/>
          <w:sz w:val="28"/>
          <w:szCs w:val="28"/>
        </w:rPr>
        <w:t>отации и включали в систему новые сведения. В процессе этой работы удалось подтвердить статус малоизвестных организаций и деятелей, сыгравших определенную роль в сборе, хранении источников и исследовании музыки региона. А иногда случались просто открытия»,</w:t>
      </w:r>
      <w:r w:rsidRPr="00D76916">
        <w:rPr>
          <w:rFonts w:ascii="Times New Roman" w:hAnsi="Times New Roman" w:cs="Times New Roman"/>
          <w:sz w:val="28"/>
          <w:szCs w:val="28"/>
        </w:rPr>
        <w:t xml:space="preserve"> — рассказала </w:t>
      </w:r>
      <w:r w:rsidRPr="00D76916">
        <w:rPr>
          <w:rFonts w:ascii="Times New Roman" w:hAnsi="Times New Roman" w:cs="Times New Roman"/>
          <w:sz w:val="28"/>
          <w:szCs w:val="28"/>
        </w:rPr>
        <w:t xml:space="preserve">профессор кафедры </w:t>
      </w:r>
      <w:proofErr w:type="spellStart"/>
      <w:r w:rsidRPr="00D76916">
        <w:rPr>
          <w:rFonts w:ascii="Times New Roman" w:hAnsi="Times New Roman" w:cs="Times New Roman"/>
          <w:sz w:val="28"/>
          <w:szCs w:val="28"/>
        </w:rPr>
        <w:t>этномузыкознания</w:t>
      </w:r>
      <w:proofErr w:type="spellEnd"/>
      <w:r w:rsidRPr="00D76916">
        <w:rPr>
          <w:rFonts w:ascii="Times New Roman" w:hAnsi="Times New Roman" w:cs="Times New Roman"/>
          <w:sz w:val="28"/>
          <w:szCs w:val="28"/>
        </w:rPr>
        <w:t xml:space="preserve"> НГК им. М.И.</w:t>
      </w:r>
      <w:r w:rsidRPr="00D7691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76916">
        <w:rPr>
          <w:rFonts w:ascii="Times New Roman" w:hAnsi="Times New Roman" w:cs="Times New Roman"/>
          <w:sz w:val="28"/>
          <w:szCs w:val="28"/>
        </w:rPr>
        <w:t>Глинки Наталья Леонова.</w:t>
      </w:r>
    </w:p>
    <w:p w14:paraId="00000001" w14:textId="27CD1919" w:rsidR="00873CE9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  <w:r w:rsidRPr="00D76916">
        <w:rPr>
          <w:rFonts w:ascii="Times New Roman" w:hAnsi="Times New Roman" w:cs="Times New Roman"/>
          <w:sz w:val="28"/>
          <w:szCs w:val="28"/>
        </w:rPr>
        <w:t xml:space="preserve">В перспективе система позволит проводить исследования музыки Сибири, устранять неточности и </w:t>
      </w:r>
      <w:proofErr w:type="spellStart"/>
      <w:r w:rsidRPr="00D76916">
        <w:rPr>
          <w:rFonts w:ascii="Times New Roman" w:hAnsi="Times New Roman" w:cs="Times New Roman"/>
          <w:sz w:val="28"/>
          <w:szCs w:val="28"/>
        </w:rPr>
        <w:t>сохран</w:t>
      </w:r>
      <w:proofErr w:type="spellEnd"/>
      <w:r w:rsidRPr="00D76916">
        <w:rPr>
          <w:rFonts w:ascii="Times New Roman" w:hAnsi="Times New Roman" w:cs="Times New Roman"/>
          <w:sz w:val="28"/>
          <w:szCs w:val="28"/>
          <w:lang w:val="ru-RU"/>
        </w:rPr>
        <w:t>я</w:t>
      </w:r>
      <w:proofErr w:type="spellStart"/>
      <w:r w:rsidRPr="00D76916">
        <w:rPr>
          <w:rFonts w:ascii="Times New Roman" w:hAnsi="Times New Roman" w:cs="Times New Roman"/>
          <w:sz w:val="28"/>
          <w:szCs w:val="28"/>
        </w:rPr>
        <w:t>ть</w:t>
      </w:r>
      <w:proofErr w:type="spellEnd"/>
      <w:r w:rsidRPr="00D76916">
        <w:rPr>
          <w:rFonts w:ascii="Times New Roman" w:hAnsi="Times New Roman" w:cs="Times New Roman"/>
          <w:sz w:val="28"/>
          <w:szCs w:val="28"/>
        </w:rPr>
        <w:t xml:space="preserve"> музыкальные произведения. </w:t>
      </w:r>
    </w:p>
    <w:p w14:paraId="02489B7E" w14:textId="3681E839" w:rsid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</w:p>
    <w:p w14:paraId="36532B75" w14:textId="66123C9E" w:rsidR="00D76916" w:rsidRPr="003D39CE" w:rsidRDefault="00D76916" w:rsidP="00D76916">
      <w:pPr>
        <w:suppressAutoHyphens/>
        <w:spacing w:after="120"/>
        <w:rPr>
          <w:sz w:val="28"/>
          <w:szCs w:val="28"/>
        </w:rPr>
      </w:pPr>
      <w:r w:rsidRPr="003D39CE">
        <w:rPr>
          <w:sz w:val="28"/>
          <w:szCs w:val="28"/>
        </w:rPr>
        <w:t>_______________________________________________</w:t>
      </w:r>
      <w:r>
        <w:rPr>
          <w:sz w:val="28"/>
          <w:szCs w:val="28"/>
        </w:rPr>
        <w:t>_________</w:t>
      </w:r>
    </w:p>
    <w:p w14:paraId="2FB6E83E" w14:textId="77777777" w:rsidR="00D76916" w:rsidRPr="003337A3" w:rsidRDefault="00D76916" w:rsidP="00D76916">
      <w:pPr>
        <w:suppressAutoHyphens/>
        <w:spacing w:after="120"/>
        <w:rPr>
          <w:sz w:val="20"/>
          <w:szCs w:val="20"/>
        </w:rPr>
      </w:pPr>
      <w:r w:rsidRPr="003337A3">
        <w:rPr>
          <w:sz w:val="20"/>
          <w:szCs w:val="20"/>
        </w:rPr>
        <w:t>Для СМИ</w:t>
      </w:r>
    </w:p>
    <w:p w14:paraId="16F869F8" w14:textId="77777777" w:rsidR="00D76916" w:rsidRPr="003337A3" w:rsidRDefault="00D76916" w:rsidP="00D76916">
      <w:pPr>
        <w:suppressAutoHyphens/>
        <w:rPr>
          <w:color w:val="0000FF"/>
          <w:sz w:val="20"/>
          <w:szCs w:val="20"/>
          <w:u w:val="single"/>
        </w:rPr>
      </w:pPr>
      <w:r w:rsidRPr="003337A3">
        <w:rPr>
          <w:color w:val="0000FF"/>
          <w:sz w:val="20"/>
          <w:szCs w:val="20"/>
        </w:rPr>
        <w:t xml:space="preserve">Юрий Лобанов, пресс-секретарь, +7-923-143-50-65, </w:t>
      </w:r>
      <w:hyperlink r:id="rId6" w:history="1">
        <w:r w:rsidRPr="003337A3">
          <w:rPr>
            <w:color w:val="0000FF"/>
            <w:sz w:val="20"/>
            <w:szCs w:val="20"/>
            <w:u w:val="single"/>
          </w:rPr>
          <w:t>is@nstu.ru</w:t>
        </w:r>
      </w:hyperlink>
    </w:p>
    <w:p w14:paraId="53060198" w14:textId="1BB670BB" w:rsidR="00D76916" w:rsidRPr="003D39CE" w:rsidRDefault="00D76916" w:rsidP="00D76916">
      <w:pPr>
        <w:suppressAutoHyphens/>
        <w:spacing w:after="120"/>
        <w:rPr>
          <w:sz w:val="28"/>
          <w:szCs w:val="28"/>
        </w:rPr>
      </w:pPr>
      <w:r w:rsidRPr="003D39CE">
        <w:rPr>
          <w:sz w:val="28"/>
          <w:szCs w:val="28"/>
        </w:rPr>
        <w:t>_________________________________________</w:t>
      </w:r>
      <w:r>
        <w:rPr>
          <w:sz w:val="28"/>
          <w:szCs w:val="28"/>
        </w:rPr>
        <w:t>________________</w:t>
      </w:r>
      <w:bookmarkStart w:id="0" w:name="_GoBack"/>
      <w:bookmarkEnd w:id="0"/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D76916" w:rsidRPr="003337A3" w14:paraId="10729287" w14:textId="77777777" w:rsidTr="00F90607">
        <w:tc>
          <w:tcPr>
            <w:tcW w:w="3190" w:type="dxa"/>
            <w:shd w:val="clear" w:color="auto" w:fill="auto"/>
          </w:tcPr>
          <w:p w14:paraId="28780E65" w14:textId="7616C79B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28F2F9F1" wp14:editId="11549CF9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twitter.com/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20CCFAEE" w14:textId="01BCEA5E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0C6B4C8C" wp14:editId="51B0ABD5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vk.com/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2C345D0" w14:textId="772F42E2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0B6460F8" wp14:editId="2FC36CBC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facebook.com/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85A3619" w14:textId="25C35C25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24E8AFDC" wp14:editId="064F2822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youtube.com/user/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47DA2889" w14:textId="52AF56FE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0DAF5362" wp14:editId="3C598E28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instagram.com/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nstu_online</w:t>
              </w:r>
              <w:proofErr w:type="spellEnd"/>
            </w:hyperlink>
            <w:r w:rsidRPr="003337A3">
              <w:rPr>
                <w:sz w:val="18"/>
                <w:szCs w:val="18"/>
                <w:lang w:val="en-US"/>
              </w:rPr>
              <w:br/>
            </w: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1A1E7C85" wp14:editId="73AD982C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fotobank</w:t>
              </w:r>
              <w:proofErr w:type="spellEnd"/>
            </w:hyperlink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1E9BAA59" wp14:editId="406A1FDF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1751E63D" w14:textId="5C39C00E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54E2DC5E" wp14:editId="7DC72740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nstu.ru/news</w:t>
              </w:r>
            </w:hyperlink>
          </w:p>
          <w:p w14:paraId="3BFA7D2A" w14:textId="29F7DEF1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1E2CD94B" wp14:editId="77F91718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13A08748" w14:textId="60E31474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3998CF3D" wp14:editId="0891EAA3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nstu.ru/is</w:t>
              </w:r>
            </w:hyperlink>
          </w:p>
        </w:tc>
      </w:tr>
    </w:tbl>
    <w:p w14:paraId="166BEF75" w14:textId="77777777" w:rsidR="00D76916" w:rsidRPr="00F25531" w:rsidRDefault="00D76916" w:rsidP="00D76916">
      <w:pPr>
        <w:pStyle w:val="a6"/>
        <w:suppressAutoHyphens/>
        <w:spacing w:before="0" w:beforeAutospacing="0" w:after="0" w:afterAutospacing="0"/>
        <w:contextualSpacing/>
        <w:rPr>
          <w:sz w:val="32"/>
          <w:szCs w:val="32"/>
        </w:rPr>
      </w:pPr>
    </w:p>
    <w:p w14:paraId="30B69612" w14:textId="77777777" w:rsidR="00D76916" w:rsidRP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</w:p>
    <w:sectPr w:rsidR="00D76916" w:rsidRPr="00D7691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CE9"/>
    <w:rsid w:val="00873CE9"/>
    <w:rsid w:val="00D76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73CC242"/>
  <w15:docId w15:val="{16E643E5-49E2-477E-BB05-9FB3FFF23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No Spacing"/>
    <w:uiPriority w:val="1"/>
    <w:qFormat/>
    <w:rsid w:val="00D76916"/>
    <w:pPr>
      <w:spacing w:line="240" w:lineRule="auto"/>
    </w:pPr>
  </w:style>
  <w:style w:type="paragraph" w:styleId="a6">
    <w:basedOn w:val="a"/>
    <w:next w:val="a7"/>
    <w:uiPriority w:val="99"/>
    <w:unhideWhenUsed/>
    <w:rsid w:val="00D769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7">
    <w:name w:val="Normal (Web)"/>
    <w:basedOn w:val="a"/>
    <w:uiPriority w:val="99"/>
    <w:semiHidden/>
    <w:unhideWhenUsed/>
    <w:rsid w:val="00D7691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://www.media-nsglinka.ru/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2021-10-15T04:23:00Z</dcterms:created>
  <dcterms:modified xsi:type="dcterms:W3CDTF">2021-10-15T04:23:00Z</dcterms:modified>
</cp:coreProperties>
</file>