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0614F7" w14:textId="1AB05D1E" w:rsidR="00234D52" w:rsidRDefault="00234D52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b/>
          <w:bCs/>
          <w:noProof/>
          <w:sz w:val="32"/>
          <w:szCs w:val="32"/>
          <w:lang w:val="ru-RU"/>
        </w:rPr>
        <w:drawing>
          <wp:inline distT="0" distB="0" distL="0" distR="0" wp14:anchorId="1DCE4267" wp14:editId="4B76F483">
            <wp:extent cx="5733415" cy="894562"/>
            <wp:effectExtent l="0" t="0" r="635" b="127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89456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7174C3C" w14:textId="77777777" w:rsidR="00234D52" w:rsidRDefault="00234D52">
      <w:pPr>
        <w:rPr>
          <w:rFonts w:ascii="Times New Roman" w:hAnsi="Times New Roman" w:cs="Times New Roman"/>
          <w:b/>
          <w:sz w:val="32"/>
          <w:szCs w:val="32"/>
        </w:rPr>
      </w:pPr>
    </w:p>
    <w:p w14:paraId="0A536FA5" w14:textId="199F93F5" w:rsidR="00234D52" w:rsidRPr="00553159" w:rsidRDefault="00234D5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20 октября 2021 г.</w:t>
      </w:r>
    </w:p>
    <w:p w14:paraId="19FBDFA5" w14:textId="0390E222" w:rsidR="00234D52" w:rsidRPr="00553159" w:rsidRDefault="00234D52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Пресс-релиз</w:t>
      </w:r>
    </w:p>
    <w:p w14:paraId="683FE407" w14:textId="77777777" w:rsidR="00234D52" w:rsidRPr="00553159" w:rsidRDefault="00234D52">
      <w:pPr>
        <w:rPr>
          <w:rFonts w:ascii="Times New Roman" w:hAnsi="Times New Roman" w:cs="Times New Roman"/>
          <w:b/>
          <w:sz w:val="28"/>
          <w:szCs w:val="28"/>
          <w:lang w:val="ru-RU"/>
        </w:rPr>
      </w:pPr>
    </w:p>
    <w:p w14:paraId="25D8D66B" w14:textId="6C9A0165" w:rsidR="00234D52" w:rsidRPr="00106012" w:rsidRDefault="00106012">
      <w:pPr>
        <w:rPr>
          <w:rFonts w:ascii="Times New Roman" w:hAnsi="Times New Roman" w:cs="Times New Roman"/>
          <w:b/>
          <w:sz w:val="28"/>
          <w:szCs w:val="28"/>
        </w:rPr>
      </w:pPr>
      <w:r w:rsidRPr="00106012">
        <w:rPr>
          <w:rFonts w:ascii="Times New Roman" w:hAnsi="Times New Roman" w:cs="Times New Roman"/>
          <w:b/>
          <w:sz w:val="28"/>
          <w:szCs w:val="28"/>
        </w:rPr>
        <w:t>Ученые НГТУ НЭТИ разработали экспериментальную установку тестирования газовых сенсоров, способных вычислять заболевания по выдоху</w:t>
      </w:r>
    </w:p>
    <w:p w14:paraId="6B345E19" w14:textId="77777777" w:rsidR="00106012" w:rsidRPr="00553159" w:rsidRDefault="00106012">
      <w:pPr>
        <w:rPr>
          <w:rFonts w:ascii="Times New Roman" w:hAnsi="Times New Roman" w:cs="Times New Roman"/>
          <w:b/>
          <w:sz w:val="24"/>
          <w:szCs w:val="24"/>
        </w:rPr>
      </w:pPr>
    </w:p>
    <w:p w14:paraId="279E9902" w14:textId="5BD510A9" w:rsidR="00234D52" w:rsidRPr="00553159" w:rsidRDefault="00234D52">
      <w:pPr>
        <w:rPr>
          <w:rFonts w:ascii="Times New Roman" w:hAnsi="Times New Roman" w:cs="Times New Roman"/>
          <w:b/>
          <w:sz w:val="24"/>
          <w:szCs w:val="24"/>
        </w:rPr>
      </w:pP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На </w:t>
      </w:r>
      <w:r w:rsidRPr="00553159">
        <w:rPr>
          <w:rFonts w:ascii="Times New Roman" w:hAnsi="Times New Roman" w:cs="Times New Roman"/>
          <w:b/>
          <w:sz w:val="24"/>
          <w:szCs w:val="24"/>
        </w:rPr>
        <w:t>механико-</w:t>
      </w:r>
      <w:proofErr w:type="spellStart"/>
      <w:r w:rsidRPr="00553159">
        <w:rPr>
          <w:rFonts w:ascii="Times New Roman" w:hAnsi="Times New Roman" w:cs="Times New Roman"/>
          <w:b/>
          <w:sz w:val="24"/>
          <w:szCs w:val="24"/>
        </w:rPr>
        <w:t>технологическо</w:t>
      </w:r>
      <w:proofErr w:type="spellEnd"/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м</w:t>
      </w:r>
      <w:r w:rsidRPr="00553159">
        <w:rPr>
          <w:rFonts w:ascii="Times New Roman" w:hAnsi="Times New Roman" w:cs="Times New Roman"/>
          <w:b/>
          <w:sz w:val="24"/>
          <w:szCs w:val="24"/>
        </w:rPr>
        <w:t xml:space="preserve"> факультет</w:t>
      </w: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е</w:t>
      </w:r>
      <w:r w:rsidRPr="00553159">
        <w:rPr>
          <w:rFonts w:ascii="Times New Roman" w:hAnsi="Times New Roman" w:cs="Times New Roman"/>
          <w:b/>
          <w:sz w:val="24"/>
          <w:szCs w:val="24"/>
        </w:rPr>
        <w:t xml:space="preserve"> Новосибирского государственного технического университета НЭТИ разработали экспериментальную установку для тестирования газовых сенсоров, которые </w:t>
      </w: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смогут</w:t>
      </w:r>
      <w:r w:rsidRPr="00553159">
        <w:rPr>
          <w:rFonts w:ascii="Times New Roman" w:hAnsi="Times New Roman" w:cs="Times New Roman"/>
          <w:b/>
          <w:sz w:val="24"/>
          <w:szCs w:val="24"/>
        </w:rPr>
        <w:t xml:space="preserve"> определять заболевания по составу выдыхаемого человек</w:t>
      </w:r>
      <w:r w:rsidRPr="00553159">
        <w:rPr>
          <w:rFonts w:ascii="Times New Roman" w:hAnsi="Times New Roman" w:cs="Times New Roman"/>
          <w:b/>
          <w:sz w:val="24"/>
          <w:szCs w:val="24"/>
          <w:lang w:val="ru-RU"/>
        </w:rPr>
        <w:t>ом</w:t>
      </w:r>
      <w:r w:rsidRPr="00553159">
        <w:rPr>
          <w:rFonts w:ascii="Times New Roman" w:hAnsi="Times New Roman" w:cs="Times New Roman"/>
          <w:b/>
          <w:sz w:val="24"/>
          <w:szCs w:val="24"/>
        </w:rPr>
        <w:t xml:space="preserve"> воздуха.</w:t>
      </w:r>
    </w:p>
    <w:p w14:paraId="2E63D9D5" w14:textId="77777777" w:rsidR="00553159" w:rsidRDefault="00553159">
      <w:pPr>
        <w:rPr>
          <w:rFonts w:ascii="Times New Roman" w:hAnsi="Times New Roman" w:cs="Times New Roman"/>
          <w:sz w:val="24"/>
          <w:szCs w:val="24"/>
        </w:rPr>
      </w:pPr>
    </w:p>
    <w:p w14:paraId="1F97249E" w14:textId="4423D9B5" w:rsidR="00234D52" w:rsidRPr="00553159" w:rsidRDefault="00234D52">
      <w:pPr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Как рассказал доцент кафедры химии и химической технологии, кандидат технических наук Александр Баннов, установка уже работает и на ней регулярно проводятся исследования.</w:t>
      </w:r>
    </w:p>
    <w:p w14:paraId="01B06E4C" w14:textId="6C36D9F0" w:rsidR="00234D52" w:rsidRPr="00553159" w:rsidRDefault="00234D52">
      <w:pPr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«Установка работает. Сейчас мы проводим отладку для тестирования новых типов газовых сенсоров. То есть в основном занимаемся отработкой режимов, доработкой некоторых комплектующих, ячеек. Установка работает пока только на НГТУ НЭТИ, потому что создана в рамках исследовательского проекта. В принципе, если кто-то заинтересуется разработкой, то мы готовы сотрудничать. Основная идея не изменилась: у нас есть газовый сенсор, который позволяет определять газы</w:t>
      </w:r>
      <w:r w:rsidRPr="00553159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553159">
        <w:rPr>
          <w:rFonts w:ascii="Times New Roman" w:hAnsi="Times New Roman" w:cs="Times New Roman"/>
          <w:sz w:val="24"/>
          <w:szCs w:val="24"/>
        </w:rPr>
        <w:t xml:space="preserve"> такие как аммиак, диоксид азота, углеводороды, и может быть использован в задачах промышленной безопасности на предприятиях и в биомедицинских приложениях для определения ранних стадий заболеваний по составу выдыхаемого воздуха. Сейчас мы боремся за то, чтобы определяемые концентрации были ближе к 1 </w:t>
      </w:r>
      <w:proofErr w:type="spellStart"/>
      <w:r w:rsidRPr="00553159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553159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553159">
        <w:rPr>
          <w:rFonts w:ascii="Times New Roman" w:hAnsi="Times New Roman" w:cs="Times New Roman"/>
          <w:sz w:val="24"/>
          <w:szCs w:val="24"/>
        </w:rPr>
        <w:t>parts</w:t>
      </w:r>
      <w:proofErr w:type="spellEnd"/>
      <w:r w:rsidRPr="005531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3159">
        <w:rPr>
          <w:rFonts w:ascii="Times New Roman" w:hAnsi="Times New Roman" w:cs="Times New Roman"/>
          <w:sz w:val="24"/>
          <w:szCs w:val="24"/>
        </w:rPr>
        <w:t>per</w:t>
      </w:r>
      <w:proofErr w:type="spellEnd"/>
      <w:r w:rsidRPr="0055315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53159">
        <w:rPr>
          <w:rFonts w:ascii="Times New Roman" w:hAnsi="Times New Roman" w:cs="Times New Roman"/>
          <w:sz w:val="24"/>
          <w:szCs w:val="24"/>
        </w:rPr>
        <w:t>million</w:t>
      </w:r>
      <w:proofErr w:type="spellEnd"/>
      <w:r w:rsidRPr="00553159">
        <w:rPr>
          <w:rFonts w:ascii="Times New Roman" w:hAnsi="Times New Roman" w:cs="Times New Roman"/>
          <w:sz w:val="24"/>
          <w:szCs w:val="24"/>
        </w:rPr>
        <w:t xml:space="preserve">, 1 </w:t>
      </w:r>
      <w:proofErr w:type="spellStart"/>
      <w:r w:rsidRPr="00553159">
        <w:rPr>
          <w:rFonts w:ascii="Times New Roman" w:hAnsi="Times New Roman" w:cs="Times New Roman"/>
          <w:sz w:val="24"/>
          <w:szCs w:val="24"/>
        </w:rPr>
        <w:t>ppm</w:t>
      </w:r>
      <w:proofErr w:type="spellEnd"/>
      <w:r w:rsidRPr="00553159">
        <w:rPr>
          <w:rFonts w:ascii="Times New Roman" w:hAnsi="Times New Roman" w:cs="Times New Roman"/>
          <w:sz w:val="24"/>
          <w:szCs w:val="24"/>
        </w:rPr>
        <w:t xml:space="preserve"> = 0,001 %) и значительно ниже. На больших концентрациях уже неинтересно работать с научной и практической точки зрения. Сейчас мы работаем с разными углеродными материалами, которые хорошо откликаются на содержание вредных газов в воздухе. Раньше мы работали с пленками материалов, а сейчас развиваем идею работы с «компактами» из различных материалов. С пленкой много проблем с точки зрения методики получения, включая проблемы </w:t>
      </w:r>
      <w:proofErr w:type="spellStart"/>
      <w:r w:rsidRPr="00553159">
        <w:rPr>
          <w:rFonts w:ascii="Times New Roman" w:hAnsi="Times New Roman" w:cs="Times New Roman"/>
          <w:sz w:val="24"/>
          <w:szCs w:val="24"/>
        </w:rPr>
        <w:t>воспроизводимости</w:t>
      </w:r>
      <w:proofErr w:type="spellEnd"/>
      <w:r w:rsidRPr="00553159">
        <w:rPr>
          <w:rFonts w:ascii="Times New Roman" w:hAnsi="Times New Roman" w:cs="Times New Roman"/>
          <w:sz w:val="24"/>
          <w:szCs w:val="24"/>
        </w:rPr>
        <w:t xml:space="preserve"> отдельных образцов. А приготовление компакта (таблетки) всегда производится быстро: это очень простая и проверенная методика», — рассказал Александр Баннов.</w:t>
      </w:r>
    </w:p>
    <w:p w14:paraId="7BA24195" w14:textId="6318D67E" w:rsidR="00234D52" w:rsidRPr="00553159" w:rsidRDefault="00234D52">
      <w:pPr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 xml:space="preserve">В промышленной отрасли (угольной и химической) </w:t>
      </w:r>
      <w:r w:rsidRPr="005E2A73">
        <w:rPr>
          <w:rFonts w:ascii="Times New Roman" w:hAnsi="Times New Roman" w:cs="Times New Roman"/>
          <w:sz w:val="24"/>
          <w:szCs w:val="24"/>
        </w:rPr>
        <w:t>сейчас</w:t>
      </w:r>
      <w:r w:rsidRPr="00553159">
        <w:rPr>
          <w:rFonts w:ascii="Times New Roman" w:hAnsi="Times New Roman" w:cs="Times New Roman"/>
          <w:sz w:val="24"/>
          <w:szCs w:val="24"/>
        </w:rPr>
        <w:t xml:space="preserve"> есть большая проблема с определением</w:t>
      </w:r>
      <w:r w:rsidRPr="00553159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553159">
        <w:rPr>
          <w:rFonts w:ascii="Times New Roman" w:hAnsi="Times New Roman" w:cs="Times New Roman"/>
          <w:sz w:val="24"/>
          <w:szCs w:val="24"/>
        </w:rPr>
        <w:t>вредных газов, выделяющихся в процессе производства. Это может привести к авариям, а также повлиять на здоровье людей. По словам Александр</w:t>
      </w:r>
      <w:r w:rsidRPr="00553159">
        <w:rPr>
          <w:rFonts w:ascii="Times New Roman" w:hAnsi="Times New Roman" w:cs="Times New Roman"/>
          <w:sz w:val="24"/>
          <w:szCs w:val="24"/>
          <w:lang w:val="ru-RU"/>
        </w:rPr>
        <w:t>а</w:t>
      </w:r>
      <w:r w:rsidRPr="00553159">
        <w:rPr>
          <w:rFonts w:ascii="Times New Roman" w:hAnsi="Times New Roman" w:cs="Times New Roman"/>
          <w:sz w:val="24"/>
          <w:szCs w:val="24"/>
        </w:rPr>
        <w:t xml:space="preserve"> </w:t>
      </w:r>
      <w:r w:rsidRPr="005E2A73">
        <w:rPr>
          <w:rFonts w:ascii="Times New Roman" w:hAnsi="Times New Roman" w:cs="Times New Roman"/>
          <w:sz w:val="24"/>
          <w:szCs w:val="24"/>
        </w:rPr>
        <w:lastRenderedPageBreak/>
        <w:t xml:space="preserve">Баннова, </w:t>
      </w:r>
      <w:r w:rsidR="00D56B02" w:rsidRPr="005E2A73">
        <w:rPr>
          <w:rFonts w:ascii="Times New Roman" w:hAnsi="Times New Roman" w:cs="Times New Roman"/>
          <w:sz w:val="24"/>
          <w:szCs w:val="24"/>
          <w:lang w:val="ru-RU"/>
        </w:rPr>
        <w:t xml:space="preserve">в настоящее время </w:t>
      </w:r>
      <w:r w:rsidRPr="005E2A73">
        <w:rPr>
          <w:rFonts w:ascii="Times New Roman" w:hAnsi="Times New Roman" w:cs="Times New Roman"/>
          <w:sz w:val="24"/>
          <w:szCs w:val="24"/>
        </w:rPr>
        <w:t xml:space="preserve">в мире ведутся </w:t>
      </w:r>
      <w:r w:rsidRPr="00553159">
        <w:rPr>
          <w:rFonts w:ascii="Times New Roman" w:hAnsi="Times New Roman" w:cs="Times New Roman"/>
          <w:sz w:val="24"/>
          <w:szCs w:val="24"/>
        </w:rPr>
        <w:t xml:space="preserve">похожие разработки, но готовых устройств </w:t>
      </w:r>
      <w:r w:rsidRPr="00553159">
        <w:rPr>
          <w:rFonts w:ascii="Times New Roman" w:hAnsi="Times New Roman" w:cs="Times New Roman"/>
          <w:sz w:val="24"/>
          <w:szCs w:val="24"/>
          <w:lang w:val="ru-RU"/>
        </w:rPr>
        <w:t xml:space="preserve">пока больше ни у кого </w:t>
      </w:r>
      <w:r w:rsidRPr="00553159">
        <w:rPr>
          <w:rFonts w:ascii="Times New Roman" w:hAnsi="Times New Roman" w:cs="Times New Roman"/>
          <w:sz w:val="24"/>
          <w:szCs w:val="24"/>
        </w:rPr>
        <w:t xml:space="preserve">нет. </w:t>
      </w:r>
    </w:p>
    <w:p w14:paraId="0952D2BD" w14:textId="77777777" w:rsidR="00234D52" w:rsidRPr="00553159" w:rsidRDefault="00234D52" w:rsidP="00234D5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p w14:paraId="496B62B8" w14:textId="77777777" w:rsidR="00234D52" w:rsidRPr="00553159" w:rsidRDefault="00234D52" w:rsidP="00234D5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553159">
        <w:rPr>
          <w:rFonts w:ascii="Times New Roman" w:hAnsi="Times New Roman" w:cs="Times New Roman"/>
          <w:sz w:val="24"/>
          <w:szCs w:val="24"/>
        </w:rPr>
        <w:t>Для СМИ</w:t>
      </w:r>
    </w:p>
    <w:p w14:paraId="37B70051" w14:textId="77777777" w:rsidR="00234D52" w:rsidRPr="00234D52" w:rsidRDefault="00234D52" w:rsidP="00234D52">
      <w:pPr>
        <w:suppressAutoHyphens/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bookmarkStart w:id="0" w:name="_GoBack"/>
      <w:r w:rsidRPr="00234D52">
        <w:rPr>
          <w:rFonts w:ascii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5" w:history="1">
        <w:r w:rsidRPr="00234D52">
          <w:rPr>
            <w:rFonts w:ascii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bookmarkEnd w:id="0"/>
    <w:p w14:paraId="0293E43E" w14:textId="77777777" w:rsidR="00234D52" w:rsidRPr="00234D52" w:rsidRDefault="00234D52" w:rsidP="00234D52">
      <w:pPr>
        <w:suppressAutoHyphens/>
        <w:spacing w:after="120"/>
        <w:rPr>
          <w:rFonts w:ascii="Times New Roman" w:hAnsi="Times New Roman" w:cs="Times New Roman"/>
          <w:sz w:val="24"/>
          <w:szCs w:val="24"/>
        </w:rPr>
      </w:pPr>
      <w:r w:rsidRPr="00234D52">
        <w:rPr>
          <w:rFonts w:ascii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234D52" w:rsidRPr="00234D52" w14:paraId="18CB0783" w14:textId="77777777" w:rsidTr="004D1D6C">
        <w:tc>
          <w:tcPr>
            <w:tcW w:w="3190" w:type="dxa"/>
            <w:shd w:val="clear" w:color="auto" w:fill="auto"/>
          </w:tcPr>
          <w:p w14:paraId="7EA7D691" w14:textId="4E8A72E2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510A674" wp14:editId="0B2611ED">
                  <wp:extent cx="152400" cy="142875"/>
                  <wp:effectExtent l="0" t="0" r="0" b="9525"/>
                  <wp:docPr id="11" name="Рисунок 1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14:paraId="07DF73CA" w14:textId="2BC36708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CE81E2" wp14:editId="1A117BB4">
                  <wp:extent cx="152400" cy="152400"/>
                  <wp:effectExtent l="0" t="0" r="0" b="0"/>
                  <wp:docPr id="10" name="Рисунок 10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>
                            <a:hlinkClick r:id="rId9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14:paraId="2269C136" w14:textId="78C7E518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F59C1D2" wp14:editId="046383E7">
                  <wp:extent cx="142875" cy="142875"/>
                  <wp:effectExtent l="0" t="0" r="9525" b="9525"/>
                  <wp:docPr id="9" name="Рисунок 9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facebook.com/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14:paraId="4E25EA44" w14:textId="0C1EBBA0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116D85E9" wp14:editId="0550E99C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        <a:hlinkClick r:id="rId15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14:paraId="1F990EA4" w14:textId="5F8377F9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1B6EF59" wp14:editId="2454AD27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br/>
            </w: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208E98B" wp14:editId="3D48F362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        <a:hlinkClick r:id="rId21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AF46CE3" wp14:editId="6D124894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14:paraId="4DD37E8C" w14:textId="068EEAF4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E020FD0" wp14:editId="0358F3D5">
                  <wp:extent cx="142875" cy="152400"/>
                  <wp:effectExtent l="0" t="0" r="9525" b="0"/>
                  <wp:docPr id="4" name="Рисунок 4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>
                            <a:hlinkClick r:id="rId27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14:paraId="45AA99F3" w14:textId="2DBE11B2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025861D" wp14:editId="68660AED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>
                            <a:hlinkClick r:id="rId3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14:paraId="3CE0D7FE" w14:textId="32771D05" w:rsidR="00234D52" w:rsidRPr="00234D52" w:rsidRDefault="00234D52" w:rsidP="004D1D6C">
            <w:pPr>
              <w:tabs>
                <w:tab w:val="center" w:pos="4677"/>
                <w:tab w:val="right" w:pos="9355"/>
              </w:tabs>
              <w:suppressAutoHyphens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234D52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7A96E16C" wp14:editId="4C8F59DC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        <a:hlinkClick r:id="rId33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234D52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nstu.ru/is</w:t>
              </w:r>
            </w:hyperlink>
          </w:p>
        </w:tc>
      </w:tr>
    </w:tbl>
    <w:p w14:paraId="3FEBF712" w14:textId="77777777" w:rsidR="00234D52" w:rsidRPr="00234D52" w:rsidRDefault="00234D52" w:rsidP="00234D52">
      <w:pPr>
        <w:pStyle w:val="a5"/>
        <w:suppressAutoHyphens/>
        <w:spacing w:before="0" w:beforeAutospacing="0" w:after="0" w:afterAutospacing="0"/>
        <w:contextualSpacing/>
      </w:pPr>
    </w:p>
    <w:p w14:paraId="0DAFBF53" w14:textId="77777777" w:rsidR="00234D52" w:rsidRPr="00234D52" w:rsidRDefault="00234D52">
      <w:pPr>
        <w:rPr>
          <w:rFonts w:ascii="Times New Roman" w:hAnsi="Times New Roman" w:cs="Times New Roman"/>
          <w:sz w:val="28"/>
          <w:szCs w:val="28"/>
        </w:rPr>
      </w:pPr>
    </w:p>
    <w:sectPr w:rsidR="00234D52" w:rsidRPr="00234D52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5AD8"/>
    <w:rsid w:val="00106012"/>
    <w:rsid w:val="00234D52"/>
    <w:rsid w:val="00255AD8"/>
    <w:rsid w:val="00553159"/>
    <w:rsid w:val="005E2A73"/>
    <w:rsid w:val="00D56B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9A4AF3"/>
  <w15:docId w15:val="{AD7BA5B7-1E26-4882-A6F1-DC53C87B97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paragraph" w:customStyle="1" w:styleId="a5">
    <w:basedOn w:val="a"/>
    <w:next w:val="a6"/>
    <w:uiPriority w:val="99"/>
    <w:unhideWhenUsed/>
    <w:rsid w:val="00234D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paragraph" w:styleId="a6">
    <w:name w:val="Normal (Web)"/>
    <w:basedOn w:val="a"/>
    <w:uiPriority w:val="99"/>
    <w:semiHidden/>
    <w:unhideWhenUsed/>
    <w:rsid w:val="00234D52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481</Words>
  <Characters>2745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ISh</dc:creator>
  <cp:lastModifiedBy>ISh</cp:lastModifiedBy>
  <cp:revision>5</cp:revision>
  <dcterms:created xsi:type="dcterms:W3CDTF">2021-10-20T04:27:00Z</dcterms:created>
  <dcterms:modified xsi:type="dcterms:W3CDTF">2021-10-20T04:48:00Z</dcterms:modified>
</cp:coreProperties>
</file>