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4D4807" w14:textId="2812686C" w:rsidR="00B83A96" w:rsidRDefault="00B83A96">
      <w:pPr>
        <w:rPr>
          <w:rFonts w:ascii="Times New Roman" w:hAnsi="Times New Roman" w:cs="Times New Roman"/>
          <w:b/>
          <w:color w:val="212121"/>
          <w:sz w:val="32"/>
          <w:szCs w:val="32"/>
        </w:rPr>
      </w:pPr>
      <w:r>
        <w:rPr>
          <w:rFonts w:ascii="Times New Roman" w:hAnsi="Times New Roman" w:cs="Times New Roman"/>
          <w:b/>
          <w:noProof/>
          <w:color w:val="212121"/>
          <w:sz w:val="32"/>
          <w:szCs w:val="32"/>
          <w:lang w:val="ru-RU"/>
        </w:rPr>
        <w:drawing>
          <wp:inline distT="0" distB="0" distL="0" distR="0" wp14:anchorId="2F08E807" wp14:editId="7D079CAC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8A39DC8" w14:textId="77777777" w:rsidR="00B83A96" w:rsidRDefault="00B83A96">
      <w:pPr>
        <w:rPr>
          <w:rFonts w:ascii="Times New Roman" w:hAnsi="Times New Roman" w:cs="Times New Roman"/>
          <w:b/>
          <w:color w:val="212121"/>
          <w:sz w:val="32"/>
          <w:szCs w:val="32"/>
        </w:rPr>
      </w:pPr>
    </w:p>
    <w:p w14:paraId="35815544" w14:textId="77777777" w:rsidR="00B83A96" w:rsidRPr="008B61E8" w:rsidRDefault="00B83A96">
      <w:pPr>
        <w:rPr>
          <w:rFonts w:ascii="Times New Roman" w:hAnsi="Times New Roman" w:cs="Times New Roman"/>
          <w:b/>
          <w:color w:val="212121"/>
          <w:sz w:val="28"/>
          <w:szCs w:val="28"/>
          <w:lang w:val="ru-RU"/>
        </w:rPr>
      </w:pPr>
      <w:r w:rsidRPr="008B61E8">
        <w:rPr>
          <w:rFonts w:ascii="Times New Roman" w:hAnsi="Times New Roman" w:cs="Times New Roman"/>
          <w:b/>
          <w:color w:val="212121"/>
          <w:sz w:val="28"/>
          <w:szCs w:val="28"/>
          <w:lang w:val="ru-RU"/>
        </w:rPr>
        <w:t>11 февраля 2022 года</w:t>
      </w:r>
    </w:p>
    <w:p w14:paraId="4480253E" w14:textId="1535E3CE" w:rsidR="00B83A96" w:rsidRPr="008B61E8" w:rsidRDefault="00B83A96">
      <w:pPr>
        <w:rPr>
          <w:rFonts w:ascii="Times New Roman" w:hAnsi="Times New Roman" w:cs="Times New Roman"/>
          <w:b/>
          <w:color w:val="212121"/>
          <w:sz w:val="28"/>
          <w:szCs w:val="28"/>
          <w:lang w:val="ru-RU"/>
        </w:rPr>
      </w:pPr>
      <w:r w:rsidRPr="008B61E8">
        <w:rPr>
          <w:rFonts w:ascii="Times New Roman" w:hAnsi="Times New Roman" w:cs="Times New Roman"/>
          <w:b/>
          <w:color w:val="212121"/>
          <w:sz w:val="28"/>
          <w:szCs w:val="28"/>
          <w:lang w:val="ru-RU"/>
        </w:rPr>
        <w:t>Пресс-релиз</w:t>
      </w:r>
    </w:p>
    <w:p w14:paraId="4F710D48" w14:textId="77777777" w:rsidR="00B83A96" w:rsidRDefault="00B83A96">
      <w:pPr>
        <w:rPr>
          <w:rFonts w:ascii="Times New Roman" w:hAnsi="Times New Roman" w:cs="Times New Roman"/>
          <w:b/>
          <w:color w:val="212121"/>
          <w:sz w:val="32"/>
          <w:szCs w:val="32"/>
          <w:lang w:val="ru-RU"/>
        </w:rPr>
      </w:pPr>
    </w:p>
    <w:p w14:paraId="00000001" w14:textId="28BD491C" w:rsidR="009A3C42" w:rsidRDefault="008B61E8">
      <w:pPr>
        <w:rPr>
          <w:rFonts w:ascii="Times New Roman" w:hAnsi="Times New Roman" w:cs="Times New Roman"/>
          <w:b/>
          <w:color w:val="212121"/>
          <w:sz w:val="32"/>
          <w:szCs w:val="32"/>
        </w:rPr>
      </w:pPr>
      <w:r w:rsidRPr="00B83A96">
        <w:rPr>
          <w:rFonts w:ascii="Times New Roman" w:hAnsi="Times New Roman" w:cs="Times New Roman"/>
          <w:b/>
          <w:color w:val="212121"/>
          <w:sz w:val="32"/>
          <w:szCs w:val="32"/>
        </w:rPr>
        <w:t xml:space="preserve">Создатели </w:t>
      </w:r>
      <w:proofErr w:type="spellStart"/>
      <w:r w:rsidRPr="00B83A96">
        <w:rPr>
          <w:rFonts w:ascii="Times New Roman" w:hAnsi="Times New Roman" w:cs="Times New Roman"/>
          <w:b/>
          <w:color w:val="212121"/>
          <w:sz w:val="32"/>
          <w:szCs w:val="32"/>
        </w:rPr>
        <w:t>антимикронаушник</w:t>
      </w:r>
      <w:r w:rsidR="00B83A96">
        <w:rPr>
          <w:rFonts w:ascii="Times New Roman" w:hAnsi="Times New Roman" w:cs="Times New Roman"/>
          <w:b/>
          <w:color w:val="212121"/>
          <w:sz w:val="32"/>
          <w:szCs w:val="32"/>
        </w:rPr>
        <w:t>а</w:t>
      </w:r>
      <w:proofErr w:type="spellEnd"/>
      <w:r w:rsidR="00B83A96">
        <w:rPr>
          <w:rFonts w:ascii="Times New Roman" w:hAnsi="Times New Roman" w:cs="Times New Roman"/>
          <w:b/>
          <w:color w:val="212121"/>
          <w:sz w:val="32"/>
          <w:szCs w:val="32"/>
        </w:rPr>
        <w:t xml:space="preserve"> стали резидентами «</w:t>
      </w:r>
      <w:proofErr w:type="spellStart"/>
      <w:r w:rsidR="00B83A96">
        <w:rPr>
          <w:rFonts w:ascii="Times New Roman" w:hAnsi="Times New Roman" w:cs="Times New Roman"/>
          <w:b/>
          <w:color w:val="212121"/>
          <w:sz w:val="32"/>
          <w:szCs w:val="32"/>
        </w:rPr>
        <w:t>Сколково</w:t>
      </w:r>
      <w:proofErr w:type="spellEnd"/>
      <w:r w:rsidR="00B83A96">
        <w:rPr>
          <w:rFonts w:ascii="Times New Roman" w:hAnsi="Times New Roman" w:cs="Times New Roman"/>
          <w:b/>
          <w:color w:val="212121"/>
          <w:sz w:val="32"/>
          <w:szCs w:val="32"/>
        </w:rPr>
        <w:t xml:space="preserve">» </w:t>
      </w:r>
    </w:p>
    <w:p w14:paraId="00AA8926" w14:textId="77777777" w:rsidR="008B61E8" w:rsidRPr="00B83A96" w:rsidRDefault="008B61E8">
      <w:pPr>
        <w:rPr>
          <w:rFonts w:ascii="Times New Roman" w:hAnsi="Times New Roman" w:cs="Times New Roman"/>
          <w:b/>
          <w:color w:val="212121"/>
          <w:sz w:val="32"/>
          <w:szCs w:val="32"/>
        </w:rPr>
      </w:pPr>
    </w:p>
    <w:p w14:paraId="00000003" w14:textId="3ACCF875" w:rsidR="009A3C42" w:rsidRPr="008B61E8" w:rsidRDefault="008B61E8">
      <w:pPr>
        <w:rPr>
          <w:rFonts w:ascii="Times New Roman" w:hAnsi="Times New Roman" w:cs="Times New Roman"/>
          <w:b/>
          <w:color w:val="212121"/>
          <w:sz w:val="28"/>
          <w:szCs w:val="28"/>
        </w:rPr>
      </w:pPr>
      <w:r w:rsidRPr="008B61E8">
        <w:rPr>
          <w:rFonts w:ascii="Times New Roman" w:hAnsi="Times New Roman" w:cs="Times New Roman"/>
          <w:b/>
          <w:color w:val="212121"/>
          <w:sz w:val="28"/>
          <w:szCs w:val="28"/>
        </w:rPr>
        <w:t xml:space="preserve">Создатели </w:t>
      </w:r>
      <w:proofErr w:type="spellStart"/>
      <w:r w:rsidRPr="008B61E8">
        <w:rPr>
          <w:rFonts w:ascii="Times New Roman" w:hAnsi="Times New Roman" w:cs="Times New Roman"/>
          <w:b/>
          <w:color w:val="212121"/>
          <w:sz w:val="28"/>
          <w:szCs w:val="28"/>
        </w:rPr>
        <w:t>антимикронаушника</w:t>
      </w:r>
      <w:proofErr w:type="spellEnd"/>
      <w:r w:rsidRPr="008B61E8">
        <w:rPr>
          <w:rFonts w:ascii="Times New Roman" w:hAnsi="Times New Roman" w:cs="Times New Roman"/>
          <w:b/>
          <w:color w:val="212121"/>
          <w:sz w:val="28"/>
          <w:szCs w:val="28"/>
        </w:rPr>
        <w:t xml:space="preserve"> «У.М.» стали участниками инновационного центра «</w:t>
      </w:r>
      <w:proofErr w:type="spellStart"/>
      <w:r w:rsidRPr="008B61E8">
        <w:rPr>
          <w:rFonts w:ascii="Times New Roman" w:hAnsi="Times New Roman" w:cs="Times New Roman"/>
          <w:b/>
          <w:color w:val="212121"/>
          <w:sz w:val="28"/>
          <w:szCs w:val="28"/>
        </w:rPr>
        <w:t>Сколково</w:t>
      </w:r>
      <w:proofErr w:type="spellEnd"/>
      <w:r w:rsidRPr="008B61E8">
        <w:rPr>
          <w:rFonts w:ascii="Times New Roman" w:hAnsi="Times New Roman" w:cs="Times New Roman"/>
          <w:b/>
          <w:color w:val="212121"/>
          <w:sz w:val="28"/>
          <w:szCs w:val="28"/>
        </w:rPr>
        <w:t xml:space="preserve">». «У.М.» способен обнаруживать сигналы используемых на экзаменах </w:t>
      </w:r>
      <w:proofErr w:type="spellStart"/>
      <w:r w:rsidRPr="008B61E8">
        <w:rPr>
          <w:rFonts w:ascii="Times New Roman" w:hAnsi="Times New Roman" w:cs="Times New Roman"/>
          <w:b/>
          <w:color w:val="212121"/>
          <w:sz w:val="28"/>
          <w:szCs w:val="28"/>
        </w:rPr>
        <w:t>микронаушников</w:t>
      </w:r>
      <w:proofErr w:type="spellEnd"/>
      <w:r w:rsidRPr="008B61E8">
        <w:rPr>
          <w:rFonts w:ascii="Times New Roman" w:hAnsi="Times New Roman" w:cs="Times New Roman"/>
          <w:b/>
          <w:color w:val="212121"/>
          <w:sz w:val="28"/>
          <w:szCs w:val="28"/>
        </w:rPr>
        <w:t>, разработан резидентами бизнес-инкубатора «Гараж» НГТУ НЭТИ.</w:t>
      </w:r>
    </w:p>
    <w:p w14:paraId="7C87BEA3" w14:textId="77777777" w:rsidR="0085248E" w:rsidRDefault="0085248E">
      <w:pPr>
        <w:rPr>
          <w:rFonts w:ascii="Times New Roman" w:hAnsi="Times New Roman" w:cs="Times New Roman"/>
          <w:color w:val="212121"/>
          <w:sz w:val="28"/>
          <w:szCs w:val="28"/>
        </w:rPr>
      </w:pPr>
    </w:p>
    <w:p w14:paraId="00000005" w14:textId="1EFEAF38" w:rsidR="009A3C42" w:rsidRPr="008B61E8" w:rsidRDefault="008B61E8">
      <w:pPr>
        <w:rPr>
          <w:rFonts w:ascii="Times New Roman" w:hAnsi="Times New Roman" w:cs="Times New Roman"/>
          <w:color w:val="212121"/>
          <w:sz w:val="28"/>
          <w:szCs w:val="28"/>
        </w:rPr>
      </w:pPr>
      <w:r w:rsidRPr="008B61E8">
        <w:rPr>
          <w:rFonts w:ascii="Times New Roman" w:hAnsi="Times New Roman" w:cs="Times New Roman"/>
          <w:color w:val="212121"/>
          <w:sz w:val="28"/>
          <w:szCs w:val="28"/>
        </w:rPr>
        <w:t>«Статус резидента «</w:t>
      </w:r>
      <w:proofErr w:type="spellStart"/>
      <w:r w:rsidRPr="008B61E8">
        <w:rPr>
          <w:rFonts w:ascii="Times New Roman" w:hAnsi="Times New Roman" w:cs="Times New Roman"/>
          <w:color w:val="212121"/>
          <w:sz w:val="28"/>
          <w:szCs w:val="28"/>
        </w:rPr>
        <w:t>Сколково</w:t>
      </w:r>
      <w:proofErr w:type="spellEnd"/>
      <w:r w:rsidRPr="008B61E8">
        <w:rPr>
          <w:rFonts w:ascii="Times New Roman" w:hAnsi="Times New Roman" w:cs="Times New Roman"/>
          <w:color w:val="212121"/>
          <w:sz w:val="28"/>
          <w:szCs w:val="28"/>
        </w:rPr>
        <w:t xml:space="preserve">» предоставляет новые возможности развития проекта, поддержку и помощь, в том числе основное — доверие государственных органов. Если до этого мы были инновационным </w:t>
      </w:r>
      <w:proofErr w:type="spellStart"/>
      <w:r w:rsidRPr="008B61E8">
        <w:rPr>
          <w:rFonts w:ascii="Times New Roman" w:hAnsi="Times New Roman" w:cs="Times New Roman"/>
          <w:color w:val="212121"/>
          <w:sz w:val="28"/>
          <w:szCs w:val="28"/>
        </w:rPr>
        <w:t>стартапом</w:t>
      </w:r>
      <w:proofErr w:type="spellEnd"/>
      <w:r w:rsidRPr="008B61E8">
        <w:rPr>
          <w:rFonts w:ascii="Times New Roman" w:hAnsi="Times New Roman" w:cs="Times New Roman"/>
          <w:color w:val="212121"/>
          <w:sz w:val="28"/>
          <w:szCs w:val="28"/>
        </w:rPr>
        <w:t xml:space="preserve"> из региона, то теперь это инновационный проект, которому можно доверять!» —</w:t>
      </w:r>
      <w:r w:rsidR="0085248E">
        <w:rPr>
          <w:rFonts w:ascii="Times New Roman" w:hAnsi="Times New Roman" w:cs="Times New Roman"/>
          <w:color w:val="212121"/>
          <w:sz w:val="28"/>
          <w:szCs w:val="28"/>
        </w:rPr>
        <w:t xml:space="preserve"> </w:t>
      </w:r>
      <w:r w:rsidRPr="008B61E8">
        <w:rPr>
          <w:rFonts w:ascii="Times New Roman" w:hAnsi="Times New Roman" w:cs="Times New Roman"/>
          <w:color w:val="212121"/>
          <w:sz w:val="28"/>
          <w:szCs w:val="28"/>
        </w:rPr>
        <w:t>рассказал руководитель проекта «У.М.» Денис Рублев.</w:t>
      </w:r>
      <w:r w:rsidR="0085248E">
        <w:rPr>
          <w:rFonts w:ascii="Times New Roman" w:hAnsi="Times New Roman" w:cs="Times New Roman"/>
          <w:color w:val="212121"/>
          <w:sz w:val="28"/>
          <w:szCs w:val="28"/>
        </w:rPr>
        <w:t xml:space="preserve"> </w:t>
      </w:r>
    </w:p>
    <w:p w14:paraId="00000007" w14:textId="2A62BF20" w:rsidR="009A3C42" w:rsidRPr="008B61E8" w:rsidRDefault="008B61E8">
      <w:pPr>
        <w:rPr>
          <w:rFonts w:ascii="Times New Roman" w:hAnsi="Times New Roman" w:cs="Times New Roman"/>
          <w:color w:val="212121"/>
          <w:sz w:val="28"/>
          <w:szCs w:val="28"/>
        </w:rPr>
      </w:pPr>
      <w:r w:rsidRPr="008B61E8">
        <w:rPr>
          <w:rFonts w:ascii="Times New Roman" w:hAnsi="Times New Roman" w:cs="Times New Roman"/>
          <w:color w:val="212121"/>
          <w:sz w:val="28"/>
          <w:szCs w:val="28"/>
        </w:rPr>
        <w:t xml:space="preserve">По словам </w:t>
      </w:r>
      <w:proofErr w:type="gramStart"/>
      <w:r w:rsidRPr="008B61E8">
        <w:rPr>
          <w:rFonts w:ascii="Times New Roman" w:hAnsi="Times New Roman" w:cs="Times New Roman"/>
          <w:color w:val="212121"/>
          <w:sz w:val="28"/>
          <w:szCs w:val="28"/>
        </w:rPr>
        <w:t>разработчиков</w:t>
      </w:r>
      <w:proofErr w:type="gramEnd"/>
      <w:r w:rsidRPr="008B61E8">
        <w:rPr>
          <w:rFonts w:ascii="Times New 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8B61E8">
        <w:rPr>
          <w:rFonts w:ascii="Times New Roman" w:hAnsi="Times New Roman" w:cs="Times New Roman"/>
          <w:color w:val="212121"/>
          <w:sz w:val="28"/>
          <w:szCs w:val="28"/>
        </w:rPr>
        <w:t>антимикронаушника</w:t>
      </w:r>
      <w:proofErr w:type="spellEnd"/>
      <w:r w:rsidRPr="008B61E8">
        <w:rPr>
          <w:rFonts w:ascii="Times New Roman" w:hAnsi="Times New Roman" w:cs="Times New Roman"/>
          <w:color w:val="212121"/>
          <w:sz w:val="28"/>
          <w:szCs w:val="28"/>
        </w:rPr>
        <w:t>, процесс присоединения к «</w:t>
      </w:r>
      <w:proofErr w:type="spellStart"/>
      <w:r w:rsidRPr="008B61E8">
        <w:rPr>
          <w:rFonts w:ascii="Times New Roman" w:hAnsi="Times New Roman" w:cs="Times New Roman"/>
          <w:color w:val="212121"/>
          <w:sz w:val="28"/>
          <w:szCs w:val="28"/>
        </w:rPr>
        <w:t>Сколково</w:t>
      </w:r>
      <w:proofErr w:type="spellEnd"/>
      <w:r w:rsidRPr="008B61E8">
        <w:rPr>
          <w:rFonts w:ascii="Times New Roman" w:hAnsi="Times New Roman" w:cs="Times New Roman"/>
          <w:color w:val="212121"/>
          <w:sz w:val="28"/>
          <w:szCs w:val="28"/>
        </w:rPr>
        <w:t>» занял несколько месяцев. Новый статус позволит получить разностороннюю помощь проекту: от юридической до организации мероприятий. В реестре проект значится как «</w:t>
      </w:r>
      <w:proofErr w:type="spellStart"/>
      <w:r w:rsidRPr="008B61E8">
        <w:rPr>
          <w:rFonts w:ascii="Times New Roman" w:hAnsi="Times New Roman" w:cs="Times New Roman"/>
          <w:color w:val="212121"/>
          <w:sz w:val="28"/>
          <w:szCs w:val="28"/>
        </w:rPr>
        <w:t>Антимикронаушник</w:t>
      </w:r>
      <w:proofErr w:type="spellEnd"/>
      <w:r w:rsidRPr="008B61E8">
        <w:rPr>
          <w:rFonts w:ascii="Times New Roman" w:hAnsi="Times New Roman" w:cs="Times New Roman"/>
          <w:color w:val="212121"/>
          <w:sz w:val="28"/>
          <w:szCs w:val="28"/>
        </w:rPr>
        <w:t xml:space="preserve"> У.М.» ООО </w:t>
      </w:r>
      <w:r w:rsidR="0085248E">
        <w:rPr>
          <w:rFonts w:ascii="Times New Roman" w:hAnsi="Times New Roman" w:cs="Times New Roman"/>
          <w:color w:val="212121"/>
          <w:sz w:val="28"/>
          <w:szCs w:val="28"/>
          <w:lang w:val="ru-RU"/>
        </w:rPr>
        <w:t>«</w:t>
      </w:r>
      <w:proofErr w:type="spellStart"/>
      <w:r w:rsidRPr="008B61E8">
        <w:rPr>
          <w:rFonts w:ascii="Times New Roman" w:hAnsi="Times New Roman" w:cs="Times New Roman"/>
          <w:color w:val="212121"/>
          <w:sz w:val="28"/>
          <w:szCs w:val="28"/>
        </w:rPr>
        <w:t>Рублефф</w:t>
      </w:r>
      <w:proofErr w:type="spellEnd"/>
      <w:r w:rsidRPr="008B61E8">
        <w:rPr>
          <w:rFonts w:ascii="Times New Roman" w:hAnsi="Times New Roman" w:cs="Times New Roman"/>
          <w:color w:val="212121"/>
          <w:sz w:val="28"/>
          <w:szCs w:val="28"/>
        </w:rPr>
        <w:t xml:space="preserve"> Технолоджи</w:t>
      </w:r>
      <w:r w:rsidR="0085248E">
        <w:rPr>
          <w:rFonts w:ascii="Times New Roman" w:hAnsi="Times New Roman" w:cs="Times New Roman"/>
          <w:color w:val="212121"/>
          <w:sz w:val="28"/>
          <w:szCs w:val="28"/>
          <w:lang w:val="ru-RU"/>
        </w:rPr>
        <w:t>»</w:t>
      </w:r>
      <w:r w:rsidRPr="008B61E8">
        <w:rPr>
          <w:rFonts w:ascii="Times New Roman" w:hAnsi="Times New Roman" w:cs="Times New Roman"/>
          <w:color w:val="212121"/>
          <w:sz w:val="28"/>
          <w:szCs w:val="28"/>
        </w:rPr>
        <w:t xml:space="preserve"> и относится к IT-кластеру.</w:t>
      </w:r>
    </w:p>
    <w:p w14:paraId="00000009" w14:textId="3F069042" w:rsidR="009A3C42" w:rsidRPr="008B61E8" w:rsidRDefault="008B61E8">
      <w:pPr>
        <w:rPr>
          <w:rFonts w:ascii="Times New Roman" w:hAnsi="Times New Roman" w:cs="Times New Roman"/>
          <w:color w:val="212121"/>
          <w:sz w:val="28"/>
          <w:szCs w:val="28"/>
        </w:rPr>
      </w:pPr>
      <w:r w:rsidRPr="008B61E8">
        <w:rPr>
          <w:rFonts w:ascii="Times New Roman" w:hAnsi="Times New Roman" w:cs="Times New Roman"/>
          <w:color w:val="212121"/>
          <w:sz w:val="28"/>
          <w:szCs w:val="28"/>
        </w:rPr>
        <w:t xml:space="preserve">«Трудились над заявкой пару месяцев при поддержке Новосибирского областного инновационного фонда, который, в свою очередь, имеет статус регионального оператора </w:t>
      </w:r>
      <w:r w:rsidR="0085248E">
        <w:rPr>
          <w:rFonts w:ascii="Times New Roman" w:hAnsi="Times New Roman" w:cs="Times New Roman"/>
          <w:color w:val="212121"/>
          <w:sz w:val="28"/>
          <w:szCs w:val="28"/>
          <w:lang w:val="ru-RU"/>
        </w:rPr>
        <w:t>«</w:t>
      </w:r>
      <w:proofErr w:type="spellStart"/>
      <w:r w:rsidRPr="008B61E8">
        <w:rPr>
          <w:rFonts w:ascii="Times New Roman" w:hAnsi="Times New Roman" w:cs="Times New Roman"/>
          <w:color w:val="212121"/>
          <w:sz w:val="28"/>
          <w:szCs w:val="28"/>
        </w:rPr>
        <w:t>Сколково</w:t>
      </w:r>
      <w:proofErr w:type="spellEnd"/>
      <w:r w:rsidR="0085248E">
        <w:rPr>
          <w:rFonts w:ascii="Times New Roman" w:hAnsi="Times New Roman" w:cs="Times New Roman"/>
          <w:color w:val="212121"/>
          <w:sz w:val="28"/>
          <w:szCs w:val="28"/>
          <w:lang w:val="ru-RU"/>
        </w:rPr>
        <w:t>»</w:t>
      </w:r>
      <w:r w:rsidRPr="008B61E8">
        <w:rPr>
          <w:rFonts w:ascii="Times New Roman" w:hAnsi="Times New Roman" w:cs="Times New Roman"/>
          <w:color w:val="212121"/>
          <w:sz w:val="28"/>
          <w:szCs w:val="28"/>
        </w:rPr>
        <w:t xml:space="preserve">. Главные задачи на данный момент — это продолжить НИОКР, финансирование которого определено программой «СТАРТ-1», повысить узнаваемость бренда и открыть новые рынки», — </w:t>
      </w:r>
      <w:r w:rsidR="00B83A96" w:rsidRPr="008B61E8">
        <w:rPr>
          <w:rFonts w:ascii="Times New Roman" w:hAnsi="Times New Roman" w:cs="Times New Roman"/>
          <w:color w:val="212121"/>
          <w:sz w:val="28"/>
          <w:szCs w:val="28"/>
        </w:rPr>
        <w:t>добавили руководители проекта.</w:t>
      </w:r>
    </w:p>
    <w:p w14:paraId="0000000B" w14:textId="77777777" w:rsidR="009A3C42" w:rsidRPr="008B61E8" w:rsidRDefault="008B61E8">
      <w:pPr>
        <w:rPr>
          <w:rFonts w:ascii="Times New Roman" w:hAnsi="Times New Roman" w:cs="Times New Roman"/>
          <w:color w:val="212121"/>
          <w:sz w:val="28"/>
          <w:szCs w:val="28"/>
        </w:rPr>
      </w:pPr>
      <w:r w:rsidRPr="008B61E8">
        <w:rPr>
          <w:rFonts w:ascii="Times New Roman" w:hAnsi="Times New Roman" w:cs="Times New Roman"/>
          <w:color w:val="212121"/>
          <w:sz w:val="28"/>
          <w:szCs w:val="28"/>
        </w:rPr>
        <w:t xml:space="preserve">По информации </w:t>
      </w:r>
      <w:proofErr w:type="spellStart"/>
      <w:r w:rsidRPr="008B61E8">
        <w:rPr>
          <w:rFonts w:ascii="Times New Roman" w:hAnsi="Times New Roman" w:cs="Times New Roman"/>
          <w:color w:val="212121"/>
          <w:sz w:val="28"/>
          <w:szCs w:val="28"/>
        </w:rPr>
        <w:t>Рособрнадзора</w:t>
      </w:r>
      <w:proofErr w:type="spellEnd"/>
      <w:r w:rsidRPr="008B61E8">
        <w:rPr>
          <w:rFonts w:ascii="Times New Roman" w:hAnsi="Times New Roman" w:cs="Times New Roman"/>
          <w:color w:val="212121"/>
          <w:sz w:val="28"/>
          <w:szCs w:val="28"/>
        </w:rPr>
        <w:t xml:space="preserve">, на едином государственном экзамене (ЕГЭ) в 2020 году обнаружили 850 нарушений. Большая часть этих нарушений связана с использованием школьниками </w:t>
      </w:r>
      <w:proofErr w:type="spellStart"/>
      <w:r w:rsidRPr="008B61E8">
        <w:rPr>
          <w:rFonts w:ascii="Times New Roman" w:hAnsi="Times New Roman" w:cs="Times New Roman"/>
          <w:color w:val="212121"/>
          <w:sz w:val="28"/>
          <w:szCs w:val="28"/>
        </w:rPr>
        <w:t>микронаушников</w:t>
      </w:r>
      <w:proofErr w:type="spellEnd"/>
      <w:r w:rsidRPr="008B61E8">
        <w:rPr>
          <w:rFonts w:ascii="Times New Roman" w:hAnsi="Times New Roman" w:cs="Times New Roman"/>
          <w:color w:val="212121"/>
          <w:sz w:val="28"/>
          <w:szCs w:val="28"/>
        </w:rPr>
        <w:t xml:space="preserve">. При этом, согласно проведенному независимому опросу Южно-Уральского </w:t>
      </w:r>
      <w:r w:rsidRPr="008B61E8">
        <w:rPr>
          <w:rFonts w:ascii="Times New Roman" w:hAnsi="Times New Roman" w:cs="Times New Roman"/>
          <w:color w:val="212121"/>
          <w:sz w:val="28"/>
          <w:szCs w:val="28"/>
        </w:rPr>
        <w:lastRenderedPageBreak/>
        <w:t xml:space="preserve">государственного медицинского университета, 67,9% студентов толерантно относятся к </w:t>
      </w:r>
      <w:proofErr w:type="spellStart"/>
      <w:r w:rsidRPr="008B61E8">
        <w:rPr>
          <w:rFonts w:ascii="Times New Roman" w:hAnsi="Times New Roman" w:cs="Times New Roman"/>
          <w:color w:val="212121"/>
          <w:sz w:val="28"/>
          <w:szCs w:val="28"/>
        </w:rPr>
        <w:t>микронаушникам</w:t>
      </w:r>
      <w:proofErr w:type="spellEnd"/>
      <w:r w:rsidRPr="008B61E8">
        <w:rPr>
          <w:rFonts w:ascii="Times New Roman" w:hAnsi="Times New Roman" w:cs="Times New Roman"/>
          <w:color w:val="212121"/>
          <w:sz w:val="28"/>
          <w:szCs w:val="28"/>
        </w:rPr>
        <w:t xml:space="preserve"> и используют их на экзаменах.</w:t>
      </w:r>
    </w:p>
    <w:p w14:paraId="0000000D" w14:textId="77777777" w:rsidR="009A3C42" w:rsidRPr="008B61E8" w:rsidRDefault="0085248E">
      <w:pPr>
        <w:rPr>
          <w:rFonts w:ascii="Times New Roman" w:hAnsi="Times New Roman" w:cs="Times New Roman"/>
          <w:color w:val="212121"/>
          <w:sz w:val="28"/>
          <w:szCs w:val="28"/>
        </w:rPr>
      </w:pPr>
      <w:hyperlink r:id="rId5">
        <w:r w:rsidR="008B61E8" w:rsidRPr="008B61E8">
          <w:rPr>
            <w:rFonts w:ascii="Times New Roman" w:hAnsi="Times New Roman" w:cs="Times New Roman"/>
            <w:color w:val="1155CC"/>
            <w:sz w:val="28"/>
            <w:szCs w:val="28"/>
            <w:u w:val="single"/>
          </w:rPr>
          <w:t>Устройст</w:t>
        </w:r>
        <w:r w:rsidR="008B61E8" w:rsidRPr="008B61E8">
          <w:rPr>
            <w:rFonts w:ascii="Times New Roman" w:hAnsi="Times New Roman" w:cs="Times New Roman"/>
            <w:color w:val="1155CC"/>
            <w:sz w:val="28"/>
            <w:szCs w:val="28"/>
            <w:u w:val="single"/>
          </w:rPr>
          <w:t>в</w:t>
        </w:r>
        <w:r w:rsidR="008B61E8" w:rsidRPr="008B61E8">
          <w:rPr>
            <w:rFonts w:ascii="Times New Roman" w:hAnsi="Times New Roman" w:cs="Times New Roman"/>
            <w:color w:val="1155CC"/>
            <w:sz w:val="28"/>
            <w:szCs w:val="28"/>
            <w:u w:val="single"/>
          </w:rPr>
          <w:t>о</w:t>
        </w:r>
      </w:hyperlink>
      <w:r w:rsidR="008B61E8" w:rsidRPr="008B61E8">
        <w:rPr>
          <w:rFonts w:ascii="Times New Roman" w:hAnsi="Times New Roman" w:cs="Times New Roman"/>
          <w:color w:val="212121"/>
          <w:sz w:val="28"/>
          <w:szCs w:val="28"/>
        </w:rPr>
        <w:t xml:space="preserve"> будет полезно на экзаменах, олимпиадах, зачетах, курсах. В отличие от широко применяющегося сегодня видеонаблюдения, устройство «У.М.» работает самостоятельно и не требует безотрывного слежения за собой. </w:t>
      </w:r>
    </w:p>
    <w:p w14:paraId="0000000F" w14:textId="77777777" w:rsidR="009A3C42" w:rsidRPr="008B61E8" w:rsidRDefault="008B61E8">
      <w:pPr>
        <w:rPr>
          <w:rFonts w:ascii="Times New Roman" w:hAnsi="Times New Roman" w:cs="Times New Roman"/>
          <w:color w:val="212121"/>
          <w:sz w:val="28"/>
          <w:szCs w:val="28"/>
        </w:rPr>
      </w:pPr>
      <w:r w:rsidRPr="008B61E8">
        <w:rPr>
          <w:rFonts w:ascii="Times New Roman" w:hAnsi="Times New Roman" w:cs="Times New Roman"/>
          <w:color w:val="212121"/>
          <w:sz w:val="28"/>
          <w:szCs w:val="28"/>
        </w:rPr>
        <w:t>«</w:t>
      </w:r>
      <w:proofErr w:type="spellStart"/>
      <w:r w:rsidRPr="008B61E8">
        <w:rPr>
          <w:rFonts w:ascii="Times New Roman" w:hAnsi="Times New Roman" w:cs="Times New Roman"/>
          <w:color w:val="212121"/>
          <w:sz w:val="28"/>
          <w:szCs w:val="28"/>
        </w:rPr>
        <w:t>Антимикронаушник</w:t>
      </w:r>
      <w:proofErr w:type="spellEnd"/>
      <w:r w:rsidRPr="008B61E8">
        <w:rPr>
          <w:rFonts w:ascii="Times New Roman" w:hAnsi="Times New Roman" w:cs="Times New Roman"/>
          <w:color w:val="212121"/>
          <w:sz w:val="28"/>
          <w:szCs w:val="28"/>
        </w:rPr>
        <w:t xml:space="preserve">» прошел четыре этапа испытаний, которые доказали его эффективность. Сейчас разработка полноценно применяется в НГМУ. </w:t>
      </w:r>
    </w:p>
    <w:p w14:paraId="00000013" w14:textId="385CF579" w:rsidR="009A3C42" w:rsidRDefault="008B61E8">
      <w:pPr>
        <w:rPr>
          <w:rFonts w:ascii="Times New Roman" w:hAnsi="Times New Roman" w:cs="Times New Roman"/>
          <w:color w:val="212121"/>
          <w:sz w:val="28"/>
          <w:szCs w:val="28"/>
        </w:rPr>
      </w:pPr>
      <w:r w:rsidRPr="008B61E8">
        <w:rPr>
          <w:rFonts w:ascii="Times New Roman" w:hAnsi="Times New Roman" w:cs="Times New Roman"/>
          <w:color w:val="212121"/>
          <w:sz w:val="28"/>
          <w:szCs w:val="28"/>
        </w:rPr>
        <w:t>На прошедшем в июне форуме ПМЭФ министр науки и высшего образования Валерий Фальков поддержал проект «</w:t>
      </w:r>
      <w:proofErr w:type="spellStart"/>
      <w:r w:rsidRPr="008B61E8">
        <w:rPr>
          <w:rFonts w:ascii="Times New Roman" w:hAnsi="Times New Roman" w:cs="Times New Roman"/>
          <w:color w:val="212121"/>
          <w:sz w:val="28"/>
          <w:szCs w:val="28"/>
        </w:rPr>
        <w:t>антимикронаушника</w:t>
      </w:r>
      <w:proofErr w:type="spellEnd"/>
      <w:r w:rsidRPr="008B61E8">
        <w:rPr>
          <w:rFonts w:ascii="Times New Roman" w:hAnsi="Times New Roman" w:cs="Times New Roman"/>
          <w:color w:val="212121"/>
          <w:sz w:val="28"/>
          <w:szCs w:val="28"/>
        </w:rPr>
        <w:t>». Он сообщил о готовности министерства содействовать авторам разработки.</w:t>
      </w:r>
    </w:p>
    <w:p w14:paraId="6141FE71" w14:textId="77777777" w:rsidR="0085248E" w:rsidRPr="008B61E8" w:rsidRDefault="0085248E">
      <w:pPr>
        <w:rPr>
          <w:rFonts w:ascii="Times New Roman" w:hAnsi="Times New Roman" w:cs="Times New Roman"/>
          <w:color w:val="212121"/>
          <w:sz w:val="28"/>
          <w:szCs w:val="28"/>
        </w:rPr>
      </w:pPr>
      <w:bookmarkStart w:id="0" w:name="_GoBack"/>
      <w:bookmarkEnd w:id="0"/>
    </w:p>
    <w:p w14:paraId="49A4779C" w14:textId="77777777" w:rsidR="00B83A96" w:rsidRDefault="00B83A96" w:rsidP="00B83A96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14:paraId="458D7F67" w14:textId="77777777" w:rsidR="00B83A96" w:rsidRDefault="00B83A96" w:rsidP="00B83A96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6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14:paraId="605D6330" w14:textId="77777777" w:rsidR="00B83A96" w:rsidRDefault="00B83A96" w:rsidP="00B83A96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B83A96" w14:paraId="58B76A1D" w14:textId="77777777" w:rsidTr="0060733B">
        <w:tc>
          <w:tcPr>
            <w:tcW w:w="3190" w:type="dxa"/>
            <w:shd w:val="clear" w:color="auto" w:fill="auto"/>
          </w:tcPr>
          <w:p w14:paraId="79B3214B" w14:textId="77777777" w:rsidR="00B83A96" w:rsidRPr="002C20A4" w:rsidRDefault="00B83A96" w:rsidP="0060733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896EFAE" wp14:editId="4175C1B3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681139EC" w14:textId="77777777" w:rsidR="00B83A96" w:rsidRPr="002C20A4" w:rsidRDefault="00B83A96" w:rsidP="0060733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D94C18C" wp14:editId="2ED209AD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14:paraId="77E8005A" w14:textId="77777777" w:rsidR="00B83A96" w:rsidRDefault="00B83A96" w:rsidP="0060733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ACA0851" wp14:editId="43ADD66E">
                  <wp:extent cx="142875" cy="14287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1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1A6272EF" w14:textId="77777777" w:rsidR="00B83A96" w:rsidRPr="002C20A4" w:rsidRDefault="00B83A96" w:rsidP="0060733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F080CFA" wp14:editId="72E6DCE9">
                  <wp:extent cx="152400" cy="152400"/>
                  <wp:effectExtent l="0" t="0" r="0" b="0"/>
                  <wp:docPr id="5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3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14:paraId="4DE00694" w14:textId="77777777" w:rsidR="00B83A96" w:rsidRPr="002C20A4" w:rsidRDefault="00B83A96" w:rsidP="0060733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DB5CDDC" wp14:editId="62A72419">
                  <wp:extent cx="152400" cy="152400"/>
                  <wp:effectExtent l="0" t="0" r="0" b="0"/>
                  <wp:docPr id="6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5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120AF3E" wp14:editId="1DEFC766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7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2C160C9" wp14:editId="1FAAB27F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266927BF" w14:textId="77777777" w:rsidR="00B83A96" w:rsidRPr="002C20A4" w:rsidRDefault="00B83A96" w:rsidP="0060733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28E83CE" wp14:editId="60637596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2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B2684E8" w14:textId="77777777" w:rsidR="00B83A96" w:rsidRPr="002C20A4" w:rsidRDefault="00B83A96" w:rsidP="0060733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2A2F027" wp14:editId="1FE40141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4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7FC58CCC" w14:textId="77777777" w:rsidR="00B83A96" w:rsidRDefault="00B83A96" w:rsidP="0060733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910E279" wp14:editId="67CCF6D9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5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nstu.ru/is</w:t>
              </w:r>
            </w:hyperlink>
          </w:p>
        </w:tc>
      </w:tr>
    </w:tbl>
    <w:p w14:paraId="7B63B96A" w14:textId="3D26DA31" w:rsidR="00B83A96" w:rsidRPr="00B83A96" w:rsidRDefault="00B83A96">
      <w:pPr>
        <w:rPr>
          <w:rFonts w:ascii="Times New Roman" w:hAnsi="Times New Roman" w:cs="Times New Roman"/>
          <w:color w:val="212121"/>
          <w:sz w:val="32"/>
          <w:szCs w:val="32"/>
        </w:rPr>
      </w:pPr>
    </w:p>
    <w:sectPr w:rsidR="00B83A96" w:rsidRPr="00B83A96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3C42"/>
    <w:rsid w:val="002408FF"/>
    <w:rsid w:val="0085248E"/>
    <w:rsid w:val="008B61E8"/>
    <w:rsid w:val="009A3C42"/>
    <w:rsid w:val="00B83A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51A729"/>
  <w15:docId w15:val="{1259E097-5A64-4786-9F46-0D541F9857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fotobank/" TargetMode="External"/><Relationship Id="rId26" Type="http://schemas.openxmlformats.org/officeDocument/2006/relationships/hyperlink" Target="http://nstu.ru/i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9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image" Target="media/image7.jpg"/><Relationship Id="rId25" Type="http://schemas.openxmlformats.org/officeDocument/2006/relationships/image" Target="media/image11.png"/><Relationship Id="rId2" Type="http://schemas.openxmlformats.org/officeDocument/2006/relationships/settings" Target="settings.xml"/><Relationship Id="rId16" Type="http://schemas.openxmlformats.org/officeDocument/2006/relationships/hyperlink" Target="https://www.instagram.com/nstu_online/" TargetMode="External"/><Relationship Id="rId20" Type="http://schemas.openxmlformats.org/officeDocument/2006/relationships/hyperlink" Target="http://www.nstu.ru/video/" TargetMode="Externa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4.png"/><Relationship Id="rId24" Type="http://schemas.openxmlformats.org/officeDocument/2006/relationships/hyperlink" Target="http://www.nstu.ru/pressreleases" TargetMode="External"/><Relationship Id="rId5" Type="http://schemas.openxmlformats.org/officeDocument/2006/relationships/hyperlink" Target="https://www.nstu.ru/announcements/news_more?idnews=131165" TargetMode="External"/><Relationship Id="rId15" Type="http://schemas.openxmlformats.org/officeDocument/2006/relationships/image" Target="media/image6.jpg"/><Relationship Id="rId23" Type="http://schemas.openxmlformats.org/officeDocument/2006/relationships/image" Target="media/image10.png"/><Relationship Id="rId28" Type="http://schemas.openxmlformats.org/officeDocument/2006/relationships/theme" Target="theme/theme1.xml"/><Relationship Id="rId10" Type="http://schemas.openxmlformats.org/officeDocument/2006/relationships/hyperlink" Target="https://vk.com/nstu_vk" TargetMode="External"/><Relationship Id="rId19" Type="http://schemas.openxmlformats.org/officeDocument/2006/relationships/image" Target="media/image8.png"/><Relationship Id="rId4" Type="http://schemas.openxmlformats.org/officeDocument/2006/relationships/image" Target="media/image1.png"/><Relationship Id="rId9" Type="http://schemas.openxmlformats.org/officeDocument/2006/relationships/image" Target="media/image3.png"/><Relationship Id="rId14" Type="http://schemas.openxmlformats.org/officeDocument/2006/relationships/hyperlink" Target="https://www.youtube.com/user/VideoNSTU" TargetMode="External"/><Relationship Id="rId22" Type="http://schemas.openxmlformats.org/officeDocument/2006/relationships/hyperlink" Target="http://www.nstu.ru/news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488</Words>
  <Characters>2786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VV</cp:lastModifiedBy>
  <cp:revision>3</cp:revision>
  <dcterms:created xsi:type="dcterms:W3CDTF">2022-02-11T03:54:00Z</dcterms:created>
  <dcterms:modified xsi:type="dcterms:W3CDTF">2022-02-11T04:01:00Z</dcterms:modified>
</cp:coreProperties>
</file>