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0A697666" w:rsidR="00930BF2" w:rsidRPr="00930BF2" w:rsidRDefault="008959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CD65B6">
        <w:rPr>
          <w:rFonts w:ascii="Times New Roman" w:hAnsi="Times New Roman" w:cs="Times New Roman"/>
          <w:b/>
          <w:sz w:val="24"/>
          <w:szCs w:val="24"/>
          <w:lang w:val="ru-RU"/>
        </w:rPr>
        <w:t>7</w:t>
      </w:r>
      <w:r w:rsidR="007159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159A9">
        <w:rPr>
          <w:rFonts w:ascii="Times New Roman" w:hAnsi="Times New Roman" w:cs="Times New Roman"/>
          <w:b/>
          <w:sz w:val="24"/>
          <w:szCs w:val="24"/>
          <w:lang w:val="ru-RU"/>
        </w:rPr>
        <w:t>октября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790CDD55" w14:textId="77777777" w:rsidR="00CD65B6" w:rsidRPr="00CD65B6" w:rsidRDefault="00CD65B6" w:rsidP="00CD65B6">
      <w:pPr>
        <w:rPr>
          <w:rFonts w:ascii="Times New Roman" w:hAnsi="Times New Roman" w:cs="Times New Roman"/>
          <w:b/>
          <w:sz w:val="32"/>
          <w:szCs w:val="32"/>
        </w:rPr>
      </w:pPr>
      <w:r w:rsidRPr="00CD65B6">
        <w:rPr>
          <w:rFonts w:ascii="Times New Roman" w:hAnsi="Times New Roman" w:cs="Times New Roman"/>
          <w:b/>
          <w:sz w:val="32"/>
          <w:szCs w:val="32"/>
        </w:rPr>
        <w:t>В НГТУ НЭТИ создали алгоритм для анализа и предсказания цифровых моделей</w:t>
      </w:r>
    </w:p>
    <w:p w14:paraId="7D9401E2" w14:textId="77777777" w:rsidR="00CD65B6" w:rsidRPr="00CD65B6" w:rsidRDefault="00CD65B6" w:rsidP="00CD65B6">
      <w:pPr>
        <w:rPr>
          <w:rFonts w:ascii="Times New Roman" w:hAnsi="Times New Roman" w:cs="Times New Roman"/>
          <w:b/>
          <w:sz w:val="28"/>
          <w:szCs w:val="28"/>
        </w:rPr>
      </w:pPr>
    </w:p>
    <w:p w14:paraId="32193B01" w14:textId="77777777" w:rsidR="00CD65B6" w:rsidRPr="00CD65B6" w:rsidRDefault="00CD65B6" w:rsidP="00CD65B6">
      <w:pPr>
        <w:rPr>
          <w:rFonts w:ascii="Times New Roman" w:hAnsi="Times New Roman" w:cs="Times New Roman"/>
          <w:b/>
          <w:sz w:val="28"/>
          <w:szCs w:val="28"/>
        </w:rPr>
      </w:pPr>
      <w:r w:rsidRPr="00CD65B6">
        <w:rPr>
          <w:rFonts w:ascii="Times New Roman" w:hAnsi="Times New Roman" w:cs="Times New Roman"/>
          <w:b/>
          <w:sz w:val="28"/>
          <w:szCs w:val="28"/>
        </w:rPr>
        <w:t>Студенты факультета прикладной математики и информатики Новосибирского государственного технического университета НЭТИ разработали приложение для быстрого подбора методов при анализе данных временных рядов.</w:t>
      </w:r>
    </w:p>
    <w:p w14:paraId="5887EB6C" w14:textId="7C70EE56" w:rsidR="00CD65B6" w:rsidRPr="00CD65B6" w:rsidRDefault="00CD65B6" w:rsidP="00CD65B6">
      <w:pPr>
        <w:rPr>
          <w:rFonts w:ascii="Times New Roman" w:hAnsi="Times New Roman" w:cs="Times New Roman"/>
          <w:sz w:val="28"/>
          <w:szCs w:val="28"/>
        </w:rPr>
      </w:pPr>
      <w:r w:rsidRPr="00CD65B6">
        <w:rPr>
          <w:rFonts w:ascii="Times New Roman" w:hAnsi="Times New Roman" w:cs="Times New Roman"/>
          <w:sz w:val="28"/>
          <w:szCs w:val="28"/>
        </w:rPr>
        <w:t xml:space="preserve">«Временной ряд — это ряд значений, взятых в разные моменты времени и описывающих исследуемый процесс или объект. К примеру, в качестве временного ряда может выступать биржевой курс определенной валюты, показатели ЭКГ пациента или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значения </w:t>
      </w:r>
      <w:r w:rsidRPr="00CD65B6">
        <w:rPr>
          <w:rFonts w:ascii="Times New Roman" w:hAnsi="Times New Roman" w:cs="Times New Roman"/>
          <w:sz w:val="28"/>
          <w:szCs w:val="28"/>
        </w:rPr>
        <w:t xml:space="preserve">солнечного давления и т.д. При анализе и обработке данных возникают задачи идентификации модели, описывающей эти данные, а также возможность предсказания будущих значений характеристик изучаемого объекта. Построение математической модели анализируемого ряда 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CD65B6">
        <w:rPr>
          <w:rFonts w:ascii="Times New Roman" w:hAnsi="Times New Roman" w:cs="Times New Roman"/>
          <w:sz w:val="28"/>
          <w:szCs w:val="28"/>
        </w:rPr>
        <w:t xml:space="preserve"> непростая задача для исследователя. Она требует знания методов и подходов анализа данных, а также владения различными программными продуктами и языками программирования», — рассказал участник проекта Кирилл Гукасян.</w:t>
      </w:r>
    </w:p>
    <w:p w14:paraId="77530E1A" w14:textId="77777777" w:rsidR="00CD65B6" w:rsidRPr="00CD65B6" w:rsidRDefault="00CD65B6" w:rsidP="00CD65B6">
      <w:pPr>
        <w:rPr>
          <w:rFonts w:ascii="Times New Roman" w:hAnsi="Times New Roman" w:cs="Times New Roman"/>
          <w:sz w:val="28"/>
          <w:szCs w:val="28"/>
        </w:rPr>
      </w:pPr>
      <w:r w:rsidRPr="00CD65B6">
        <w:rPr>
          <w:rFonts w:ascii="Times New Roman" w:hAnsi="Times New Roman" w:cs="Times New Roman"/>
          <w:sz w:val="28"/>
          <w:szCs w:val="28"/>
        </w:rPr>
        <w:t xml:space="preserve">По его словам, главная цель проекта — систематизировать алгоритмы для анализа временных рядов, объединить их в один программный продукт в виде приложения, предоставляющего пользователю возможность экспериментировать, сочетать различные модели и выбирать, таким образом, наилучшую. </w:t>
      </w:r>
    </w:p>
    <w:p w14:paraId="21F3601B" w14:textId="70E4F182" w:rsidR="00CD65B6" w:rsidRPr="00CD65B6" w:rsidRDefault="00CD65B6" w:rsidP="00CD65B6">
      <w:pPr>
        <w:rPr>
          <w:rFonts w:ascii="Times New Roman" w:hAnsi="Times New Roman" w:cs="Times New Roman"/>
          <w:sz w:val="28"/>
          <w:szCs w:val="28"/>
        </w:rPr>
      </w:pPr>
      <w:r w:rsidRPr="00CD65B6">
        <w:rPr>
          <w:rFonts w:ascii="Times New Roman" w:hAnsi="Times New Roman" w:cs="Times New Roman"/>
          <w:sz w:val="28"/>
          <w:szCs w:val="28"/>
        </w:rPr>
        <w:t xml:space="preserve">«Существуют отдельные приложения, сайты, где можно использовать те или иные методы для построения моделей, но в целом они носят разрозненный характер. Мы делаем так, чтобы пользователю было удобно применять разные методы и анализировать разные модели в одном приложении. То есть можно будет не только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CD65B6">
        <w:rPr>
          <w:rFonts w:ascii="Times New Roman" w:hAnsi="Times New Roman" w:cs="Times New Roman"/>
          <w:sz w:val="28"/>
          <w:szCs w:val="28"/>
        </w:rPr>
        <w:t>примерить</w:t>
      </w:r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CD65B6">
        <w:rPr>
          <w:rFonts w:ascii="Times New Roman" w:hAnsi="Times New Roman" w:cs="Times New Roman"/>
          <w:sz w:val="28"/>
          <w:szCs w:val="28"/>
        </w:rPr>
        <w:t xml:space="preserve"> к имеющимся данным разные модели, но и поэкспериментировать с их</w:t>
      </w:r>
      <w:r w:rsidRPr="00CD65B6">
        <w:rPr>
          <w:rFonts w:ascii="Times New Roman" w:hAnsi="Times New Roman" w:cs="Times New Roman"/>
          <w:sz w:val="28"/>
          <w:szCs w:val="28"/>
        </w:rPr>
        <w:t xml:space="preserve"> </w:t>
      </w:r>
      <w:r w:rsidRPr="00CD65B6">
        <w:rPr>
          <w:rFonts w:ascii="Times New Roman" w:hAnsi="Times New Roman" w:cs="Times New Roman"/>
          <w:sz w:val="28"/>
          <w:szCs w:val="28"/>
        </w:rPr>
        <w:t xml:space="preserve">сочетанием, например, описывать трендовую составляющую одной моделью, а остаточную — другой. Наглядно можно посмотреть графики и получить характеристики точности как построенных моделей, так и полученного прогноза. Разрабатываемый программный продукт мы пробуем применить в задачах, поставленных акционерным обществом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CD65B6">
        <w:rPr>
          <w:rFonts w:ascii="Times New Roman" w:hAnsi="Times New Roman" w:cs="Times New Roman"/>
          <w:sz w:val="28"/>
          <w:szCs w:val="28"/>
        </w:rPr>
        <w:t xml:space="preserve">Информационные спутниковые системы </w:t>
      </w:r>
      <w:r>
        <w:rPr>
          <w:rFonts w:ascii="Times New Roman" w:hAnsi="Times New Roman" w:cs="Times New Roman"/>
          <w:sz w:val="28"/>
          <w:szCs w:val="28"/>
        </w:rPr>
        <w:t xml:space="preserve">имени академика М. Ф.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Решетнёва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bookmarkStart w:id="0" w:name="_GoBack"/>
      <w:bookmarkEnd w:id="0"/>
      <w:r w:rsidRPr="00CD65B6">
        <w:rPr>
          <w:rFonts w:ascii="Times New Roman" w:hAnsi="Times New Roman" w:cs="Times New Roman"/>
          <w:sz w:val="28"/>
          <w:szCs w:val="28"/>
        </w:rPr>
        <w:t>, — дополнил Кирилл Гукасян.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0931EA"/>
    <w:rsid w:val="002067F0"/>
    <w:rsid w:val="00287575"/>
    <w:rsid w:val="00331A7E"/>
    <w:rsid w:val="004E05EF"/>
    <w:rsid w:val="004E108A"/>
    <w:rsid w:val="00553A63"/>
    <w:rsid w:val="00642FFE"/>
    <w:rsid w:val="007159A9"/>
    <w:rsid w:val="008959BD"/>
    <w:rsid w:val="00896E5F"/>
    <w:rsid w:val="008B2EAB"/>
    <w:rsid w:val="008E10B4"/>
    <w:rsid w:val="00930BF2"/>
    <w:rsid w:val="009A2531"/>
    <w:rsid w:val="00A66E92"/>
    <w:rsid w:val="00AB0BB8"/>
    <w:rsid w:val="00CD65B6"/>
    <w:rsid w:val="00E21A54"/>
    <w:rsid w:val="00E5224D"/>
    <w:rsid w:val="00F0738B"/>
    <w:rsid w:val="00F1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2022-10-27T07:51:00Z</dcterms:created>
  <dcterms:modified xsi:type="dcterms:W3CDTF">2022-10-27T07:57:00Z</dcterms:modified>
</cp:coreProperties>
</file>