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9C731" w14:textId="37CF5529" w:rsidR="000719F5" w:rsidRDefault="000719F5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r w:rsidRPr="005B3CB7">
        <w:rPr>
          <w:b/>
          <w:noProof/>
          <w:lang w:val="ru-RU"/>
        </w:rPr>
        <w:drawing>
          <wp:inline distT="0" distB="0" distL="0" distR="0" wp14:anchorId="412B8C9A" wp14:editId="3AB473E8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FA03" w14:textId="5B2C08A0" w:rsidR="000719F5" w:rsidRPr="000719F5" w:rsidRDefault="00F95D1A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D41D92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033A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33A2D">
        <w:rPr>
          <w:rFonts w:ascii="Times New Roman" w:hAnsi="Times New Roman" w:cs="Times New Roman"/>
          <w:b/>
          <w:sz w:val="24"/>
          <w:szCs w:val="24"/>
          <w:lang w:val="ru-RU"/>
        </w:rPr>
        <w:t>мая</w:t>
      </w:r>
      <w:r w:rsidR="000719F5" w:rsidRPr="000719F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14:paraId="4A4A3F2F" w14:textId="3F68085F" w:rsid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5160AB8" w14:textId="77777777" w:rsidR="0089068C" w:rsidRPr="00DA0D21" w:rsidRDefault="0089068C" w:rsidP="000719F5">
      <w:pPr>
        <w:spacing w:line="240" w:lineRule="auto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4353B8D1" w14:textId="77777777" w:rsidR="00D41D92" w:rsidRPr="00D41D92" w:rsidRDefault="00D41D92" w:rsidP="00D41D92">
      <w:pPr>
        <w:rPr>
          <w:rFonts w:ascii="Times New Roman" w:hAnsi="Times New Roman" w:cs="Times New Roman"/>
          <w:sz w:val="32"/>
          <w:szCs w:val="32"/>
        </w:rPr>
      </w:pPr>
      <w:r w:rsidRPr="00D41D92">
        <w:rPr>
          <w:rFonts w:ascii="Times New Roman" w:hAnsi="Times New Roman" w:cs="Times New Roman"/>
          <w:b/>
          <w:sz w:val="32"/>
          <w:szCs w:val="32"/>
        </w:rPr>
        <w:t>В НГТУ НЭТИ разработали проект для развития экологичного теплоснабжения региона</w:t>
      </w:r>
    </w:p>
    <w:p w14:paraId="7DE609D5" w14:textId="77777777" w:rsidR="00D41D92" w:rsidRPr="00D41D92" w:rsidRDefault="00D41D92" w:rsidP="00D41D92">
      <w:pPr>
        <w:rPr>
          <w:rFonts w:ascii="Times New Roman" w:hAnsi="Times New Roman" w:cs="Times New Roman"/>
          <w:sz w:val="28"/>
          <w:szCs w:val="28"/>
        </w:rPr>
      </w:pPr>
    </w:p>
    <w:p w14:paraId="7D141D65" w14:textId="77777777" w:rsidR="00D41D92" w:rsidRPr="00D41D92" w:rsidRDefault="00D41D92" w:rsidP="00D41D92">
      <w:pPr>
        <w:rPr>
          <w:rFonts w:ascii="Times New Roman" w:hAnsi="Times New Roman" w:cs="Times New Roman"/>
          <w:b/>
          <w:sz w:val="28"/>
          <w:szCs w:val="28"/>
        </w:rPr>
      </w:pPr>
      <w:r w:rsidRPr="00D41D92">
        <w:rPr>
          <w:rFonts w:ascii="Times New Roman" w:hAnsi="Times New Roman" w:cs="Times New Roman"/>
          <w:b/>
          <w:sz w:val="28"/>
          <w:szCs w:val="28"/>
        </w:rPr>
        <w:t xml:space="preserve">Доцент кафедры автоматизированных электроэнергетических систем Новосибирского государственного технического университета НЭТИ кандидат технических наук Людмила Мышкина </w:t>
      </w:r>
      <w:r w:rsidRPr="00D41D92">
        <w:rPr>
          <w:rFonts w:ascii="Times New Roman" w:hAnsi="Times New Roman" w:cs="Times New Roman"/>
          <w:b/>
          <w:sz w:val="28"/>
          <w:szCs w:val="28"/>
          <w:highlight w:val="white"/>
        </w:rPr>
        <w:t>разработала методы создания интегрированных систем энергоснабжения. Они снизят потребление тепловой энергии и улучшат использование ресурсов.</w:t>
      </w:r>
    </w:p>
    <w:p w14:paraId="07B8B6FD" w14:textId="77777777" w:rsidR="00D41D92" w:rsidRPr="00D41D92" w:rsidRDefault="00D41D92" w:rsidP="00D41D92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D41D92">
        <w:rPr>
          <w:rFonts w:ascii="Times New Roman" w:hAnsi="Times New Roman" w:cs="Times New Roman"/>
          <w:sz w:val="28"/>
          <w:szCs w:val="28"/>
        </w:rPr>
        <w:t xml:space="preserve">«Изменения, которые сейчас наблюдаются у нас в энергетике, привели к массовому появлению </w:t>
      </w:r>
      <w:r w:rsidRPr="00D41D92">
        <w:rPr>
          <w:rFonts w:ascii="Times New Roman" w:hAnsi="Times New Roman" w:cs="Times New Roman"/>
          <w:sz w:val="28"/>
          <w:szCs w:val="28"/>
          <w:highlight w:val="white"/>
        </w:rPr>
        <w:t>котельнизации и увеличению доли раздельного производства тепловой и электрической энергии. Соответственно, это приводит к низкому показателю энергоэффективности, ухудшению экологии и надежности работы энергоснабжения страны в целом. Одновременно с этим системы коммунальной энергетики у нас развиваются отдельно, то есть это тепло- и энергосистемы. Идея моего проекта направлена на то, чтобы повысить их эффективность при совместном развитии благодаря интегрированной системе. И основная направленность – это коммунальная тепло- и энергосистемы</w:t>
      </w:r>
      <w:r w:rsidRPr="00D41D92">
        <w:rPr>
          <w:rFonts w:ascii="Times New Roman" w:hAnsi="Times New Roman" w:cs="Times New Roman"/>
          <w:sz w:val="28"/>
          <w:szCs w:val="28"/>
        </w:rPr>
        <w:t>», – рассказала Людмила Мышкина</w:t>
      </w:r>
      <w:r w:rsidRPr="00D41D92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5450AECC" w14:textId="77777777" w:rsidR="00D41D92" w:rsidRPr="00D41D92" w:rsidRDefault="00D41D92" w:rsidP="00D41D92">
      <w:pPr>
        <w:rPr>
          <w:rFonts w:ascii="Times New Roman" w:hAnsi="Times New Roman" w:cs="Times New Roman"/>
          <w:sz w:val="28"/>
          <w:szCs w:val="28"/>
        </w:rPr>
      </w:pPr>
      <w:r w:rsidRPr="00D41D92">
        <w:rPr>
          <w:rFonts w:ascii="Times New Roman" w:hAnsi="Times New Roman" w:cs="Times New Roman"/>
          <w:sz w:val="28"/>
          <w:szCs w:val="28"/>
        </w:rPr>
        <w:t>По ее словам, совместное развитие систем тепло- и энергоснабжения будет проанализировано не только с технической стороны, но и с экономической и социальной.</w:t>
      </w:r>
    </w:p>
    <w:p w14:paraId="364EAC5D" w14:textId="77777777" w:rsidR="00D41D92" w:rsidRPr="00D41D92" w:rsidRDefault="00D41D92" w:rsidP="00D41D92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D41D92">
        <w:rPr>
          <w:rFonts w:ascii="Times New Roman" w:hAnsi="Times New Roman" w:cs="Times New Roman"/>
          <w:sz w:val="28"/>
          <w:szCs w:val="28"/>
        </w:rPr>
        <w:t>«Пример подобной системы работает на жилмассиве “Березовское” в Новосибирске. Мини-ТЭЦ обеспечивает теплом и электроэнергией объекты большого жилого массива и даже продает излишки электричества в центральную сеть. Смарт-грид создан при участии сотрудников НГТУ НЭТИ. Новизна моего проекта заключается именно в совместном развитии системы тепло- и энергоснабжения с последующим анализом технической, экономической и социальной сторон. Создание таких систем ориентировано на региональные сети тепло- и энергоснабжения и направлено на повышение их гибкости, эффективности, надежности и экономичности», – добавила Людмила Мышкина</w:t>
      </w:r>
      <w:r w:rsidRPr="00D41D92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033746FA" w14:textId="77777777" w:rsidR="00D41D92" w:rsidRPr="00D41D92" w:rsidRDefault="00D41D92" w:rsidP="00D41D92">
      <w:pPr>
        <w:rPr>
          <w:rFonts w:ascii="Times New Roman" w:hAnsi="Times New Roman" w:cs="Times New Roman"/>
          <w:sz w:val="28"/>
          <w:szCs w:val="28"/>
        </w:rPr>
      </w:pPr>
      <w:r w:rsidRPr="00D41D92">
        <w:rPr>
          <w:rFonts w:ascii="Times New Roman" w:hAnsi="Times New Roman" w:cs="Times New Roman"/>
          <w:sz w:val="28"/>
          <w:szCs w:val="28"/>
        </w:rPr>
        <w:t xml:space="preserve">Специалисты НГТУ НЭТИ предлагают разработать методы выбора котельных для последующей трансформации в мини-ТЭЦ и создания ИСЭ </w:t>
      </w:r>
      <w:r w:rsidRPr="00D41D92">
        <w:rPr>
          <w:rFonts w:ascii="Times New Roman" w:hAnsi="Times New Roman" w:cs="Times New Roman"/>
          <w:sz w:val="28"/>
          <w:szCs w:val="28"/>
        </w:rPr>
        <w:lastRenderedPageBreak/>
        <w:t>на территории муниципального образования, определения структуры и состава когенерационного оборудования мини-ТЭЦ с позиций повышения энергоэффективности и гибкости системы теплоснабжения.</w:t>
      </w:r>
    </w:p>
    <w:p w14:paraId="42539179" w14:textId="0C0D5481" w:rsidR="000719F5" w:rsidRDefault="000719F5" w:rsidP="000719F5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1B00AF3E" w14:textId="77777777" w:rsidR="000719F5" w:rsidRDefault="000719F5" w:rsidP="000719F5">
      <w:pPr>
        <w:spacing w:after="160"/>
      </w:pPr>
      <w:r>
        <w:t>Для СМИ</w:t>
      </w:r>
    </w:p>
    <w:p w14:paraId="044FA0AA" w14:textId="71E753F2" w:rsidR="000719F5" w:rsidRPr="00D41D92" w:rsidRDefault="00D41D92" w:rsidP="000719F5">
      <w:pPr>
        <w:spacing w:after="160" w:line="259" w:lineRule="auto"/>
        <w:rPr>
          <w:lang w:val="ru-RU"/>
        </w:rPr>
      </w:pPr>
      <w:r>
        <w:rPr>
          <w:lang w:val="ru-RU"/>
        </w:rPr>
        <w:t>Валерия Митрохина</w:t>
      </w:r>
      <w:r w:rsidR="000719F5" w:rsidRPr="00D41D92">
        <w:rPr>
          <w:lang w:val="ru-RU"/>
        </w:rPr>
        <w:t xml:space="preserve">, </w:t>
      </w:r>
      <w:r w:rsidRPr="00D41D92">
        <w:rPr>
          <w:lang w:val="ru-RU"/>
        </w:rPr>
        <w:t>+7 952 945-50-44</w:t>
      </w:r>
      <w:r w:rsidR="000719F5" w:rsidRPr="00D41D92">
        <w:rPr>
          <w:lang w:val="ru-RU"/>
        </w:rPr>
        <w:t xml:space="preserve">, </w:t>
      </w:r>
      <w:bookmarkStart w:id="0" w:name="_GoBack"/>
      <w:bookmarkEnd w:id="0"/>
      <w:r>
        <w:rPr>
          <w:color w:val="0563C1"/>
          <w:u w:val="single"/>
          <w:lang w:val="en-US"/>
        </w:rPr>
        <w:fldChar w:fldCharType="begin"/>
      </w:r>
      <w:r>
        <w:rPr>
          <w:color w:val="0563C1"/>
          <w:u w:val="single"/>
          <w:lang w:val="en-US"/>
        </w:rPr>
        <w:instrText xml:space="preserve"> HYPERLINK "mailto:is@nstu.ru" </w:instrText>
      </w:r>
      <w:r>
        <w:rPr>
          <w:color w:val="0563C1"/>
          <w:u w:val="single"/>
          <w:lang w:val="en-US"/>
        </w:rPr>
        <w:fldChar w:fldCharType="separate"/>
      </w:r>
      <w:r w:rsidRPr="00A97DF3">
        <w:rPr>
          <w:rStyle w:val="a7"/>
          <w:lang w:val="en-US"/>
        </w:rPr>
        <w:t>is@nstu.ru</w:t>
      </w:r>
      <w:r>
        <w:rPr>
          <w:color w:val="0563C1"/>
          <w:u w:val="single"/>
          <w:lang w:val="en-US"/>
        </w:rPr>
        <w:fldChar w:fldCharType="end"/>
      </w:r>
    </w:p>
    <w:p w14:paraId="7DD343A4" w14:textId="77777777" w:rsidR="000719F5" w:rsidRDefault="000719F5" w:rsidP="000719F5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719F5" w14:paraId="3EAB9159" w14:textId="77777777" w:rsidTr="00733935">
        <w:tc>
          <w:tcPr>
            <w:tcW w:w="2835" w:type="dxa"/>
            <w:shd w:val="clear" w:color="auto" w:fill="auto"/>
          </w:tcPr>
          <w:p w14:paraId="2CD6D906" w14:textId="5F5A50E1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64A0745" wp14:editId="6741B8C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color w:val="0000FF"/>
                  <w:u w:val="single"/>
                  <w:lang w:val="en-US"/>
                </w:rPr>
                <w:t>twitter.com/nstu_news</w:t>
              </w:r>
            </w:hyperlink>
          </w:p>
          <w:p w14:paraId="49508B21" w14:textId="1CEE6654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6105A354" wp14:editId="66E5E77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color w:val="0000FF"/>
                  <w:u w:val="single"/>
                  <w:lang w:val="en-US"/>
                </w:rPr>
                <w:t>vk.com/nstu_vk</w:t>
              </w:r>
            </w:hyperlink>
          </w:p>
        </w:tc>
        <w:tc>
          <w:tcPr>
            <w:tcW w:w="2835" w:type="dxa"/>
            <w:shd w:val="clear" w:color="auto" w:fill="auto"/>
          </w:tcPr>
          <w:p w14:paraId="31F6438F" w14:textId="6AC29DA1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057AF60" wp14:editId="6AEEEB3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color w:val="0000FF"/>
                  <w:u w:val="single"/>
                  <w:lang w:val="en-US"/>
                </w:rPr>
                <w:t>nstu.ru/fotobank</w:t>
              </w:r>
            </w:hyperlink>
          </w:p>
          <w:p w14:paraId="4F8AA53B" w14:textId="71E354A6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2EEFB1E5" wp14:editId="104CEB1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4F1B1F0" w14:textId="6BFE6873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C8864A0" wp14:editId="13F9AA1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743EE13" w14:textId="64DDBCC6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891E13" wp14:editId="3542F5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color w:val="0000FF"/>
                  <w:u w:val="single"/>
                  <w:lang w:val="en-US"/>
                </w:rPr>
                <w:t>nstu.ru/pressreleases</w:t>
              </w:r>
            </w:hyperlink>
          </w:p>
        </w:tc>
        <w:tc>
          <w:tcPr>
            <w:tcW w:w="250" w:type="dxa"/>
            <w:shd w:val="clear" w:color="auto" w:fill="auto"/>
          </w:tcPr>
          <w:p w14:paraId="241116FC" w14:textId="77777777" w:rsidR="000719F5" w:rsidRDefault="000719F5" w:rsidP="00733935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73C279B" w14:textId="77777777" w:rsidR="000719F5" w:rsidRPr="00033A2D" w:rsidRDefault="000719F5" w:rsidP="00737367">
      <w:pPr>
        <w:spacing w:before="240"/>
        <w:rPr>
          <w:rFonts w:ascii="Times New Roman" w:hAnsi="Times New Roman" w:cs="Times New Roman"/>
          <w:sz w:val="16"/>
          <w:szCs w:val="16"/>
        </w:rPr>
      </w:pPr>
    </w:p>
    <w:sectPr w:rsidR="000719F5" w:rsidRPr="00033A2D" w:rsidSect="0089068C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1362D30"/>
    <w:multiLevelType w:val="hybridMultilevel"/>
    <w:tmpl w:val="8738E1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6CE5644D"/>
    <w:multiLevelType w:val="hybridMultilevel"/>
    <w:tmpl w:val="52363F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8E9"/>
    <w:rsid w:val="00033A2D"/>
    <w:rsid w:val="000719F5"/>
    <w:rsid w:val="001F5EDD"/>
    <w:rsid w:val="003C16C0"/>
    <w:rsid w:val="00406962"/>
    <w:rsid w:val="004850EE"/>
    <w:rsid w:val="005141FE"/>
    <w:rsid w:val="005468E9"/>
    <w:rsid w:val="005B2130"/>
    <w:rsid w:val="005C233E"/>
    <w:rsid w:val="00645C50"/>
    <w:rsid w:val="006A7F57"/>
    <w:rsid w:val="006D547C"/>
    <w:rsid w:val="00737367"/>
    <w:rsid w:val="007C3FE9"/>
    <w:rsid w:val="0089068C"/>
    <w:rsid w:val="008D4FF4"/>
    <w:rsid w:val="00A459A8"/>
    <w:rsid w:val="00B551A6"/>
    <w:rsid w:val="00C05535"/>
    <w:rsid w:val="00C603EF"/>
    <w:rsid w:val="00C642DA"/>
    <w:rsid w:val="00D41D92"/>
    <w:rsid w:val="00DA0D21"/>
    <w:rsid w:val="00F22731"/>
    <w:rsid w:val="00F9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F921B7"/>
  <w15:docId w15:val="{859E1F79-5BBC-4E03-A810-5046F05C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name w:val="Знак Знак Знак Знак"/>
    <w:basedOn w:val="a"/>
    <w:rsid w:val="000719F5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  <w:style w:type="character" w:styleId="a6">
    <w:name w:val="Strong"/>
    <w:basedOn w:val="a0"/>
    <w:uiPriority w:val="22"/>
    <w:qFormat/>
    <w:rsid w:val="006A7F57"/>
    <w:rPr>
      <w:b/>
      <w:bCs/>
    </w:rPr>
  </w:style>
  <w:style w:type="character" w:styleId="a7">
    <w:name w:val="Hyperlink"/>
    <w:basedOn w:val="a0"/>
    <w:uiPriority w:val="99"/>
    <w:unhideWhenUsed/>
    <w:rsid w:val="006A7F57"/>
    <w:rPr>
      <w:color w:val="0000FF"/>
      <w:u w:val="single"/>
    </w:rPr>
  </w:style>
  <w:style w:type="paragraph" w:styleId="a8">
    <w:name w:val="Normal (Web)"/>
    <w:basedOn w:val="a"/>
    <w:uiPriority w:val="99"/>
    <w:semiHidden/>
    <w:unhideWhenUsed/>
    <w:rsid w:val="006A7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9">
    <w:name w:val="List Paragraph"/>
    <w:basedOn w:val="a"/>
    <w:uiPriority w:val="34"/>
    <w:qFormat/>
    <w:rsid w:val="005C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923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416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2023-05-26T03:35:00Z</dcterms:created>
  <dcterms:modified xsi:type="dcterms:W3CDTF">2023-05-26T03:37:00Z</dcterms:modified>
</cp:coreProperties>
</file>