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127F75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B70F74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en-US"/>
        </w:rPr>
        <w:t>28</w:t>
      </w:r>
      <w:r w:rsidR="00707CEA">
        <w:rPr>
          <w:rFonts w:ascii="Times New Roman" w:eastAsia="Times New Roman" w:hAnsi="Times New Roman" w:cs="Times New Roman"/>
          <w:b/>
        </w:rPr>
        <w:t xml:space="preserve"> февраля</w:t>
      </w:r>
      <w:r w:rsidR="00D954F1">
        <w:rPr>
          <w:rFonts w:ascii="Times New Roman" w:eastAsia="Times New Roman" w:hAnsi="Times New Roman" w:cs="Times New Roman"/>
          <w:b/>
        </w:rPr>
        <w:t xml:space="preserve">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Default="00137C5E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F74A8D">
        <w:rPr>
          <w:rFonts w:ascii="Times New Roman" w:eastAsia="Times New Roman" w:hAnsi="Times New Roman" w:cs="Times New Roman"/>
          <w:b/>
        </w:rPr>
        <w:t>релиз</w:t>
      </w:r>
    </w:p>
    <w:p w:rsidR="00B70F74" w:rsidRPr="00F471AE" w:rsidRDefault="00B70F74" w:rsidP="00AF66B9">
      <w:pPr>
        <w:rPr>
          <w:rStyle w:val="afb"/>
          <w:rFonts w:ascii="Times New Roman" w:eastAsia="Times New Roman" w:hAnsi="Times New Roman" w:cs="Times New Roman"/>
          <w:bCs w:val="0"/>
        </w:rPr>
      </w:pPr>
    </w:p>
    <w:p w:rsidR="00B70F74" w:rsidRPr="00B70F74" w:rsidRDefault="00B70F74" w:rsidP="00B70F74">
      <w:pPr>
        <w:pStyle w:val="1"/>
        <w:shd w:val="clear" w:color="auto" w:fill="FFFFFF"/>
        <w:spacing w:before="0" w:after="199"/>
        <w:rPr>
          <w:rFonts w:ascii="Times New Roman" w:hAnsi="Times New Roman" w:cs="Times New Roman"/>
          <w:b/>
          <w:color w:val="000000"/>
          <w:spacing w:val="5"/>
          <w:sz w:val="32"/>
          <w:szCs w:val="32"/>
        </w:rPr>
      </w:pPr>
      <w:r w:rsidRPr="00B70F74">
        <w:rPr>
          <w:rFonts w:ascii="Times New Roman" w:hAnsi="Times New Roman" w:cs="Times New Roman"/>
          <w:b/>
          <w:color w:val="000000"/>
          <w:spacing w:val="5"/>
          <w:sz w:val="32"/>
          <w:szCs w:val="32"/>
        </w:rPr>
        <w:t>НГТУ НЭТИ проведет олимпиаду для глухих школьников</w:t>
      </w:r>
    </w:p>
    <w:p w:rsidR="00B70F74" w:rsidRPr="00B70F74" w:rsidRDefault="00B70F74" w:rsidP="00B70F74">
      <w:pPr>
        <w:pStyle w:val="text-lead"/>
        <w:shd w:val="clear" w:color="auto" w:fill="FFFFFF"/>
        <w:spacing w:before="0" w:beforeAutospacing="0" w:after="222" w:afterAutospacing="0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Е</w:t>
      </w:r>
      <w:r w:rsidRPr="00B70F74">
        <w:rPr>
          <w:b/>
          <w:bCs/>
          <w:color w:val="000000"/>
          <w:sz w:val="28"/>
          <w:szCs w:val="28"/>
        </w:rPr>
        <w:t>жегодное профориентационное мероприятие для школьников с нарушением слуха — Всероссийская предметная олимпиада «Траектория DEAF» пройдет 28—29 марта 2024 года на базе НГТУ НЭТИ.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222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К участию приглашаются обучающиеся с нарушением слуха 8—9 классов общеобразовательных организаций и 8—12 классов общеобразовательных организаций, реализующих адаптированные основные образовательные программы для обучающихся с нарушением слуха.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222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Олимпиада пройдет в смешанном формате (очный и дистанционный).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222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В этом году конкурсная программа включает испытания по русскому языку и развитию речи.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222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Помимо основной конкурсной программы, школьники смогут принять участие в традиционном конкурсе эрудитов, а также пройти профориентационную диагностику, по результатам которой им будут рекомендованы определенные специальности и направления обучения.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222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Родители и сопровождающие наставники смогут принять участие во II научно-практическом семинаре «Организация слухоречевой работы в условиях инклюзивного общего и профессионального образования», который пройдет в рамках «Дня речи» проекта «Интерактивный слухоречевой практикум «Говори вслух». В рамках семинара запланированы лекции и мастер-классы известных специалистов в области слухоречевой работы, образования и сопровождения, обучающихся с нарушением слуха.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Ознакомиться с Положением олимпиады и пробными заданиями  можно здесь: </w:t>
      </w:r>
      <w:hyperlink r:id="rId9" w:tgtFrame="_blank" w:history="1">
        <w:r w:rsidRPr="00B70F74">
          <w:rPr>
            <w:rStyle w:val="afa"/>
            <w:rFonts w:eastAsia="Arial"/>
            <w:color w:val="00467F"/>
            <w:sz w:val="28"/>
            <w:szCs w:val="28"/>
            <w:bdr w:val="none" w:sz="0" w:space="0" w:color="auto" w:frame="1"/>
          </w:rPr>
          <w:t>https://disk.yandex.ru/d/Lep0rw40Dr-awQ</w:t>
        </w:r>
      </w:hyperlink>
      <w:r w:rsidRPr="00B70F74">
        <w:rPr>
          <w:color w:val="000000"/>
          <w:sz w:val="28"/>
          <w:szCs w:val="28"/>
        </w:rPr>
        <w:t> 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Заявки на участие в олимпиаде  и семинаре принимаются</w:t>
      </w:r>
      <w:r>
        <w:rPr>
          <w:rStyle w:val="afb"/>
          <w:rFonts w:eastAsia="Arial"/>
          <w:color w:val="000000"/>
          <w:sz w:val="28"/>
          <w:szCs w:val="28"/>
          <w:bdr w:val="none" w:sz="0" w:space="0" w:color="auto" w:frame="1"/>
        </w:rPr>
        <w:t xml:space="preserve"> </w:t>
      </w:r>
      <w:r w:rsidRPr="00B70F74">
        <w:rPr>
          <w:rStyle w:val="afb"/>
          <w:rFonts w:eastAsia="Arial"/>
          <w:color w:val="000000"/>
          <w:sz w:val="28"/>
          <w:szCs w:val="28"/>
          <w:bdr w:val="none" w:sz="0" w:space="0" w:color="auto" w:frame="1"/>
        </w:rPr>
        <w:t>до 15 марта</w:t>
      </w:r>
      <w:r w:rsidRPr="00B70F74">
        <w:rPr>
          <w:color w:val="000000"/>
          <w:sz w:val="28"/>
          <w:szCs w:val="28"/>
        </w:rPr>
        <w:t>.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Заявка на участие во Всероссийской предметной олимпиаде с международным участием по русскому языку и развитию речи</w:t>
      </w:r>
      <w:r w:rsidRPr="00B70F74">
        <w:rPr>
          <w:color w:val="000000"/>
          <w:sz w:val="28"/>
          <w:szCs w:val="28"/>
        </w:rPr>
        <w:br/>
      </w:r>
      <w:hyperlink r:id="rId10" w:tgtFrame="_blank" w:history="1">
        <w:r w:rsidRPr="00B70F74">
          <w:rPr>
            <w:rStyle w:val="afa"/>
            <w:rFonts w:eastAsia="Arial"/>
            <w:color w:val="00467F"/>
            <w:sz w:val="28"/>
            <w:szCs w:val="28"/>
            <w:bdr w:val="none" w:sz="0" w:space="0" w:color="auto" w:frame="1"/>
          </w:rPr>
          <w:t>https://e-service.ciu.nstu.ru/services/surveys/show/1217</w:t>
        </w:r>
      </w:hyperlink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Заявка на участие в Конкурсе эрудитов</w:t>
      </w:r>
      <w:r w:rsidRPr="00B70F74">
        <w:rPr>
          <w:color w:val="000000"/>
          <w:sz w:val="28"/>
          <w:szCs w:val="28"/>
        </w:rPr>
        <w:br/>
      </w:r>
      <w:hyperlink r:id="rId11" w:tgtFrame="_blank" w:history="1">
        <w:r w:rsidRPr="00B70F74">
          <w:rPr>
            <w:rStyle w:val="afa"/>
            <w:rFonts w:eastAsia="Arial"/>
            <w:color w:val="00467F"/>
            <w:sz w:val="28"/>
            <w:szCs w:val="28"/>
            <w:bdr w:val="none" w:sz="0" w:space="0" w:color="auto" w:frame="1"/>
          </w:rPr>
          <w:t>https://e-service.ciu.nstu.ru/services/surveys/show/1218</w:t>
        </w:r>
      </w:hyperlink>
      <w:r w:rsidRPr="00B70F74">
        <w:rPr>
          <w:color w:val="000000"/>
          <w:sz w:val="28"/>
          <w:szCs w:val="28"/>
        </w:rPr>
        <w:t> 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lastRenderedPageBreak/>
        <w:t>Регистрация сотрудников, обеспечивающих техническое сопровождение / сопровождающих очных участников</w:t>
      </w:r>
      <w:r w:rsidRPr="00B70F74">
        <w:rPr>
          <w:color w:val="000000"/>
          <w:sz w:val="28"/>
          <w:szCs w:val="28"/>
        </w:rPr>
        <w:br/>
      </w:r>
      <w:hyperlink r:id="rId12" w:tgtFrame="_blank" w:history="1">
        <w:r w:rsidRPr="00B70F74">
          <w:rPr>
            <w:rStyle w:val="afa"/>
            <w:rFonts w:eastAsia="Arial"/>
            <w:color w:val="00467F"/>
            <w:sz w:val="28"/>
            <w:szCs w:val="28"/>
            <w:bdr w:val="none" w:sz="0" w:space="0" w:color="auto" w:frame="1"/>
          </w:rPr>
          <w:t>https://e-service.ciu.nstu.ru/services/surveys/show/1219</w:t>
        </w:r>
      </w:hyperlink>
      <w:r w:rsidRPr="00B70F74">
        <w:rPr>
          <w:color w:val="000000"/>
          <w:sz w:val="28"/>
          <w:szCs w:val="28"/>
        </w:rPr>
        <w:t> 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rStyle w:val="afb"/>
          <w:rFonts w:eastAsia="Arial"/>
          <w:color w:val="000000"/>
          <w:sz w:val="28"/>
          <w:szCs w:val="28"/>
          <w:bdr w:val="none" w:sz="0" w:space="0" w:color="auto" w:frame="1"/>
        </w:rPr>
        <w:t>Справка:</w:t>
      </w:r>
      <w:r>
        <w:rPr>
          <w:rStyle w:val="afb"/>
          <w:rFonts w:eastAsia="Arial"/>
          <w:color w:val="000000"/>
          <w:sz w:val="28"/>
          <w:szCs w:val="28"/>
          <w:bdr w:val="none" w:sz="0" w:space="0" w:color="auto" w:frame="1"/>
        </w:rPr>
        <w:t xml:space="preserve"> </w:t>
      </w:r>
      <w:r w:rsidRPr="00B70F74">
        <w:rPr>
          <w:color w:val="000000"/>
          <w:sz w:val="28"/>
          <w:szCs w:val="28"/>
        </w:rPr>
        <w:t>«Траектория DEAF» — это ежегодное весеннее профориентационное мероприятие, которое проводится на базе Новосибирского государственного технического университета НЭТИ с 1998 года. Ежегодно в олимпиаде принимают участие более 100 глухих и слабослышащих школьников из различных субъектов РФ. Организатор мероприятия — Ресурсный учебно-методический центр по обучению инвалидов и лиц с ОВЗ совместно с Институтом социальных технологий НГТУ НЭТИ, Центром инклюзивного сопровождения НГТУ и Центром опережающей профессиональной подготовки Новосибирской области. Партнер проекта — ПАО «Сбербанк».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  <w:bdr w:val="none" w:sz="0" w:space="0" w:color="auto" w:frame="1"/>
        </w:rPr>
        <w:t> 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rStyle w:val="afb"/>
          <w:rFonts w:eastAsia="Arial"/>
          <w:color w:val="000000"/>
          <w:sz w:val="28"/>
          <w:szCs w:val="28"/>
          <w:bdr w:val="none" w:sz="0" w:space="0" w:color="auto" w:frame="1"/>
        </w:rPr>
        <w:t>Контакты: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Адрес: г. Новосибирск, пр. Карла Маркса 20, корпус 8, каб.113.</w:t>
      </w:r>
      <w:r w:rsidRPr="00B70F74">
        <w:rPr>
          <w:color w:val="000000"/>
          <w:sz w:val="28"/>
          <w:szCs w:val="28"/>
        </w:rPr>
        <w:br/>
        <w:t>Телефон: +7 (383) 315-38-30</w:t>
      </w:r>
      <w:r w:rsidRPr="00B70F74">
        <w:rPr>
          <w:color w:val="000000"/>
          <w:sz w:val="28"/>
          <w:szCs w:val="28"/>
        </w:rPr>
        <w:br/>
      </w:r>
      <w:r w:rsidRPr="00B70F74">
        <w:rPr>
          <w:color w:val="000000"/>
          <w:sz w:val="28"/>
          <w:szCs w:val="28"/>
          <w:bdr w:val="none" w:sz="0" w:space="0" w:color="auto" w:frame="1"/>
        </w:rPr>
        <w:t>deafolympic@corp.nstu.ru</w:t>
      </w:r>
      <w:r w:rsidRPr="00B70F74">
        <w:rPr>
          <w:rStyle w:val="afb"/>
          <w:rFonts w:eastAsia="Arial"/>
          <w:color w:val="000000"/>
          <w:sz w:val="28"/>
          <w:szCs w:val="28"/>
          <w:bdr w:val="none" w:sz="0" w:space="0" w:color="auto" w:frame="1"/>
        </w:rPr>
        <w:t> 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rStyle w:val="afb"/>
          <w:rFonts w:eastAsia="Arial"/>
          <w:color w:val="000000"/>
          <w:sz w:val="28"/>
          <w:szCs w:val="28"/>
          <w:bdr w:val="none" w:sz="0" w:space="0" w:color="auto" w:frame="1"/>
        </w:rPr>
        <w:t>По вопросам участия в олимпиаде: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222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Ксения Александровна Волкова</w:t>
      </w:r>
      <w:r>
        <w:rPr>
          <w:color w:val="000000"/>
          <w:sz w:val="28"/>
          <w:szCs w:val="28"/>
        </w:rPr>
        <w:t xml:space="preserve">, </w:t>
      </w:r>
      <w:r w:rsidRPr="00B70F74">
        <w:rPr>
          <w:color w:val="000000"/>
          <w:sz w:val="28"/>
          <w:szCs w:val="28"/>
        </w:rPr>
        <w:t>8-913-954-33-82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222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Анна Олеговна Зяблова</w:t>
      </w:r>
      <w:r>
        <w:rPr>
          <w:color w:val="000000"/>
          <w:sz w:val="28"/>
          <w:szCs w:val="28"/>
        </w:rPr>
        <w:t xml:space="preserve">, </w:t>
      </w:r>
      <w:r w:rsidRPr="00B70F74">
        <w:rPr>
          <w:color w:val="000000"/>
          <w:sz w:val="28"/>
          <w:szCs w:val="28"/>
        </w:rPr>
        <w:t>8-913-755-83-20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rStyle w:val="afb"/>
          <w:rFonts w:eastAsia="Arial"/>
          <w:color w:val="000000"/>
          <w:sz w:val="28"/>
          <w:szCs w:val="28"/>
          <w:bdr w:val="none" w:sz="0" w:space="0" w:color="auto" w:frame="1"/>
        </w:rPr>
        <w:t>По вопросам участия в семинаре: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222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Евгения Анатольевна Старикова</w:t>
      </w:r>
      <w:r>
        <w:rPr>
          <w:color w:val="000000"/>
          <w:sz w:val="28"/>
          <w:szCs w:val="28"/>
        </w:rPr>
        <w:t xml:space="preserve">, </w:t>
      </w:r>
      <w:r w:rsidRPr="00B70F74">
        <w:rPr>
          <w:color w:val="000000"/>
          <w:sz w:val="28"/>
          <w:szCs w:val="28"/>
        </w:rPr>
        <w:t>+7 913 981-63-72</w:t>
      </w:r>
    </w:p>
    <w:p w:rsidR="00B70F74" w:rsidRPr="00B70F74" w:rsidRDefault="00B70F74" w:rsidP="00B70F74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70F74">
        <w:rPr>
          <w:color w:val="000000"/>
          <w:sz w:val="28"/>
          <w:szCs w:val="28"/>
        </w:rPr>
        <w:t>Заявки (</w:t>
      </w:r>
      <w:hyperlink r:id="rId13" w:history="1">
        <w:r w:rsidRPr="00B70F74">
          <w:rPr>
            <w:rStyle w:val="afa"/>
            <w:rFonts w:eastAsia="Arial"/>
            <w:color w:val="F20F38"/>
            <w:sz w:val="28"/>
            <w:szCs w:val="28"/>
            <w:bdr w:val="none" w:sz="0" w:space="0" w:color="auto" w:frame="1"/>
          </w:rPr>
          <w:t>https://disk.yandex.ru/d/S7Xx2Cz-oyrCiw</w:t>
        </w:r>
      </w:hyperlink>
      <w:r w:rsidRPr="00B70F74">
        <w:rPr>
          <w:color w:val="000000"/>
          <w:sz w:val="28"/>
          <w:szCs w:val="28"/>
        </w:rPr>
        <w:t>) направлять на почту: starikova@corp.nstu.ru</w:t>
      </w:r>
    </w:p>
    <w:p w:rsidR="002351B1" w:rsidRPr="006B0B6D" w:rsidRDefault="002351B1" w:rsidP="006B0B6D">
      <w:pPr>
        <w:pStyle w:val="af9"/>
        <w:shd w:val="clear" w:color="auto" w:fill="FFFFFF"/>
        <w:jc w:val="both"/>
        <w:rPr>
          <w:color w:val="000000"/>
        </w:rPr>
      </w:pPr>
      <w:r w:rsidRPr="008312DF">
        <w:rPr>
          <w:rFonts w:eastAsia="Calibri"/>
          <w:lang w:eastAsia="en-US"/>
        </w:rPr>
        <w:t>_____________________________________________________________</w:t>
      </w:r>
    </w:p>
    <w:p w:rsidR="00F74A8D" w:rsidRP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Для СМИ</w:t>
      </w:r>
    </w:p>
    <w:p w:rsid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Пресс-секретарь НГТУ НЭТИ Елена Танажко, is@nstu.ru, +7-913-398-50-49</w:t>
      </w:r>
    </w:p>
    <w:p w:rsidR="00F74A8D" w:rsidRPr="00F74A8D" w:rsidRDefault="00F74A8D" w:rsidP="00F74A8D">
      <w:pPr>
        <w:spacing w:after="160" w:line="259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________________________________</w:t>
      </w:r>
      <w:r w:rsidR="005B4EFA">
        <w:rPr>
          <w:rFonts w:eastAsia="Calibri"/>
          <w:lang w:eastAsia="en-US"/>
        </w:rPr>
        <w:t>_____________________________</w:t>
      </w:r>
    </w:p>
    <w:tbl>
      <w:tblPr>
        <w:tblStyle w:val="StGen01"/>
        <w:tblW w:w="8473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F74A8D" w:rsidRPr="00F74A8D" w:rsidTr="006D1016">
        <w:tc>
          <w:tcPr>
            <w:tcW w:w="2552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5" w:tooltip="https://dzen.ru/nstu_neti" w:history="1">
              <w:r w:rsidRPr="00F74A8D">
                <w:rPr>
                  <w:color w:val="0000FF"/>
                  <w:u w:val="single"/>
                </w:rPr>
                <w:t>Яндекс.Дзен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6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F74A8D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7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8" w:tooltip="https://t.me/nstu_neti" w:history="1">
              <w:r w:rsidRPr="00F74A8D">
                <w:rPr>
                  <w:color w:val="0000FF"/>
                  <w:u w:val="single"/>
                </w:rPr>
                <w:t>Телеграм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9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tooltip="https://www.nstu.ru/media/foto_video" w:history="1">
              <w:r w:rsidRPr="00F74A8D">
                <w:rPr>
                  <w:color w:val="0000FF"/>
                  <w:u w:val="single"/>
                </w:rPr>
                <w:t>Фото и видео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21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 w:tooltip="http://www.nstu.ru/news" w:history="1">
              <w:r w:rsidRPr="00F74A8D">
                <w:rPr>
                  <w:color w:val="0000FF"/>
                  <w:u w:val="single"/>
                </w:rPr>
                <w:t>Новости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23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 w:tooltip="http://www.nstu.ru/pressreleases" w:history="1">
              <w:r w:rsidRPr="00F74A8D">
                <w:rPr>
                  <w:color w:val="0000FF"/>
                  <w:u w:val="single"/>
                </w:rPr>
                <w:t>Пресс</w:t>
              </w:r>
            </w:hyperlink>
            <w:r w:rsidRPr="00F74A8D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F74A8D" w:rsidRPr="00F74A8D" w:rsidRDefault="00F74A8D" w:rsidP="00F74A8D">
      <w:pPr>
        <w:pStyle w:val="af9"/>
        <w:shd w:val="clear" w:color="auto" w:fill="FFFFFF"/>
        <w:rPr>
          <w:color w:val="000000"/>
          <w:sz w:val="28"/>
          <w:szCs w:val="28"/>
        </w:rPr>
      </w:pPr>
    </w:p>
    <w:sectPr w:rsidR="00F74A8D" w:rsidRPr="00F74A8D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925" w:rsidRDefault="00FE7925">
      <w:pPr>
        <w:spacing w:line="240" w:lineRule="auto"/>
      </w:pPr>
      <w:r>
        <w:separator/>
      </w:r>
    </w:p>
  </w:endnote>
  <w:endnote w:type="continuationSeparator" w:id="1">
    <w:p w:rsidR="00FE7925" w:rsidRDefault="00FE792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925" w:rsidRDefault="00FE7925">
      <w:pPr>
        <w:spacing w:line="240" w:lineRule="auto"/>
      </w:pPr>
      <w:r>
        <w:separator/>
      </w:r>
    </w:p>
  </w:footnote>
  <w:footnote w:type="continuationSeparator" w:id="1">
    <w:p w:rsidR="00FE7925" w:rsidRDefault="00FE792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375E6"/>
    <w:rsid w:val="000662B6"/>
    <w:rsid w:val="00080F3E"/>
    <w:rsid w:val="00091345"/>
    <w:rsid w:val="00127F75"/>
    <w:rsid w:val="00137C5E"/>
    <w:rsid w:val="00146F58"/>
    <w:rsid w:val="001A76DB"/>
    <w:rsid w:val="002351B1"/>
    <w:rsid w:val="002405DC"/>
    <w:rsid w:val="00261BE5"/>
    <w:rsid w:val="003313A7"/>
    <w:rsid w:val="0037084D"/>
    <w:rsid w:val="003D3DA0"/>
    <w:rsid w:val="00406972"/>
    <w:rsid w:val="00443874"/>
    <w:rsid w:val="004452DB"/>
    <w:rsid w:val="004A409C"/>
    <w:rsid w:val="004C31EE"/>
    <w:rsid w:val="00501479"/>
    <w:rsid w:val="0051394A"/>
    <w:rsid w:val="0057439C"/>
    <w:rsid w:val="00580CF0"/>
    <w:rsid w:val="005B4EFA"/>
    <w:rsid w:val="005B5669"/>
    <w:rsid w:val="0061660D"/>
    <w:rsid w:val="0064125A"/>
    <w:rsid w:val="006746AD"/>
    <w:rsid w:val="00676762"/>
    <w:rsid w:val="006B0B6D"/>
    <w:rsid w:val="006B464B"/>
    <w:rsid w:val="006D23FA"/>
    <w:rsid w:val="007005BA"/>
    <w:rsid w:val="007050FC"/>
    <w:rsid w:val="00707CEA"/>
    <w:rsid w:val="00754452"/>
    <w:rsid w:val="007638CB"/>
    <w:rsid w:val="00794588"/>
    <w:rsid w:val="0079535C"/>
    <w:rsid w:val="007D7F44"/>
    <w:rsid w:val="00823CE3"/>
    <w:rsid w:val="008312DF"/>
    <w:rsid w:val="00851A17"/>
    <w:rsid w:val="00855964"/>
    <w:rsid w:val="00861244"/>
    <w:rsid w:val="008F0CFC"/>
    <w:rsid w:val="00943BE5"/>
    <w:rsid w:val="009D479E"/>
    <w:rsid w:val="00A129C3"/>
    <w:rsid w:val="00A36835"/>
    <w:rsid w:val="00AA3017"/>
    <w:rsid w:val="00AA68AC"/>
    <w:rsid w:val="00AE77B0"/>
    <w:rsid w:val="00AF66B9"/>
    <w:rsid w:val="00B24FA4"/>
    <w:rsid w:val="00B51EB7"/>
    <w:rsid w:val="00B70F74"/>
    <w:rsid w:val="00B773D1"/>
    <w:rsid w:val="00B97730"/>
    <w:rsid w:val="00BE414F"/>
    <w:rsid w:val="00C660E0"/>
    <w:rsid w:val="00CA0F91"/>
    <w:rsid w:val="00CC71BF"/>
    <w:rsid w:val="00D44CD6"/>
    <w:rsid w:val="00D47584"/>
    <w:rsid w:val="00D8410A"/>
    <w:rsid w:val="00D954F1"/>
    <w:rsid w:val="00DB1D19"/>
    <w:rsid w:val="00DD3661"/>
    <w:rsid w:val="00E04021"/>
    <w:rsid w:val="00E54BB2"/>
    <w:rsid w:val="00EB2788"/>
    <w:rsid w:val="00EC6D4F"/>
    <w:rsid w:val="00EF369B"/>
    <w:rsid w:val="00F1508D"/>
    <w:rsid w:val="00F471AE"/>
    <w:rsid w:val="00F74A8D"/>
    <w:rsid w:val="00FA546B"/>
    <w:rsid w:val="00FE79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  <w:style w:type="table" w:customStyle="1" w:styleId="StGen01">
    <w:name w:val="StGen01"/>
    <w:basedOn w:val="a1"/>
    <w:rsid w:val="00F74A8D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paragraph" w:customStyle="1" w:styleId="text-lead">
    <w:name w:val="text-lead"/>
    <w:basedOn w:val="a"/>
    <w:rsid w:val="00B70F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888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09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78483">
              <w:marLeft w:val="-28"/>
              <w:marRight w:val="-28"/>
              <w:marTop w:val="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926514">
              <w:marLeft w:val="-111"/>
              <w:marRight w:val="-11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363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8323080">
              <w:marLeft w:val="-111"/>
              <w:marRight w:val="-11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877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70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disk.yandex.ru/d/S7Xx2Cz-oyrCiw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6.png"/><Relationship Id="rId7" Type="http://schemas.openxmlformats.org/officeDocument/2006/relationships/endnotes" Target="endnotes.xml"/><Relationship Id="rId12" Type="http://schemas.openxmlformats.org/officeDocument/2006/relationships/hyperlink" Target="https://e-service.ciu.nstu.ru/services/surveys/show/1219" TargetMode="External"/><Relationship Id="rId17" Type="http://schemas.openxmlformats.org/officeDocument/2006/relationships/image" Target="media/image4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hyperlink" Target="https://www.nstu.ru/media/foto_video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-service.ciu.nstu.ru/services/surveys/show/1218" TargetMode="External"/><Relationship Id="rId24" Type="http://schemas.openxmlformats.org/officeDocument/2006/relationships/hyperlink" Target="http://www.nstu.ru/pressrelease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zen.ru/nstu_neti" TargetMode="External"/><Relationship Id="rId23" Type="http://schemas.openxmlformats.org/officeDocument/2006/relationships/image" Target="media/image7.png"/><Relationship Id="rId10" Type="http://schemas.openxmlformats.org/officeDocument/2006/relationships/hyperlink" Target="https://e-service.ciu.nstu.ru/services/surveys/show/1217" TargetMode="External"/><Relationship Id="rId19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hyperlink" Target="https://disk.yandex.ru/d/Lep0rw40Dr-awQ" TargetMode="External"/><Relationship Id="rId14" Type="http://schemas.openxmlformats.org/officeDocument/2006/relationships/image" Target="media/image2.png"/><Relationship Id="rId22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1F7834-BC14-48BD-8C93-64CFE2181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529</Words>
  <Characters>3501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2024-01-22T04:29:00Z</cp:lastPrinted>
  <dcterms:created xsi:type="dcterms:W3CDTF">2024-02-28T02:53:00Z</dcterms:created>
  <dcterms:modified xsi:type="dcterms:W3CDTF">2024-02-28T02:55:00Z</dcterms:modified>
</cp:coreProperties>
</file>