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3B18" w:rsidRDefault="00E53B18">
      <w:pPr>
        <w:rPr>
          <w:rFonts w:ascii="Times New Roman" w:eastAsia="Times New Roman" w:hAnsi="Times New Roman" w:cs="Times New Roman"/>
          <w:b/>
          <w:sz w:val="32"/>
          <w:szCs w:val="32"/>
        </w:rPr>
      </w:pPr>
      <w:r w:rsidRPr="00E53B18">
        <w:rPr>
          <w:rFonts w:ascii="Times New Roman" w:eastAsia="Times New Roman" w:hAnsi="Times New Roman" w:cs="Times New Roman"/>
          <w:b/>
          <w:noProof/>
          <w:sz w:val="32"/>
          <w:szCs w:val="32"/>
        </w:rPr>
        <w:drawing>
          <wp:inline distT="0" distB="0" distL="0" distR="0">
            <wp:extent cx="5733415" cy="1268730"/>
            <wp:effectExtent l="19050" t="0" r="635" b="0"/>
            <wp:docPr id="2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8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53B18" w:rsidRPr="00AC7EB0" w:rsidRDefault="00E53B18" w:rsidP="00E53B18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5 июня</w:t>
      </w:r>
      <w:r w:rsidRPr="00AC7EB0">
        <w:rPr>
          <w:rFonts w:ascii="Times New Roman" w:hAnsi="Times New Roman" w:cs="Times New Roman"/>
          <w:b/>
          <w:sz w:val="24"/>
          <w:szCs w:val="24"/>
        </w:rPr>
        <w:t xml:space="preserve"> 2024 года</w:t>
      </w:r>
    </w:p>
    <w:p w:rsidR="00E53B18" w:rsidRPr="00402C10" w:rsidRDefault="00E53B18" w:rsidP="00E53B18">
      <w:pPr>
        <w:rPr>
          <w:rFonts w:ascii="Times New Roman" w:hAnsi="Times New Roman" w:cs="Times New Roman"/>
          <w:b/>
          <w:sz w:val="24"/>
          <w:szCs w:val="24"/>
        </w:rPr>
      </w:pPr>
      <w:r w:rsidRPr="00AC7EB0">
        <w:rPr>
          <w:rFonts w:ascii="Times New Roman" w:hAnsi="Times New Roman" w:cs="Times New Roman"/>
          <w:b/>
          <w:sz w:val="24"/>
          <w:szCs w:val="24"/>
        </w:rPr>
        <w:t>Пресс-</w:t>
      </w:r>
      <w:r w:rsidR="00402C10">
        <w:rPr>
          <w:rFonts w:ascii="Times New Roman" w:hAnsi="Times New Roman" w:cs="Times New Roman"/>
          <w:b/>
          <w:sz w:val="24"/>
          <w:szCs w:val="24"/>
        </w:rPr>
        <w:t>релиз</w:t>
      </w:r>
    </w:p>
    <w:p w:rsidR="00E53B18" w:rsidRPr="00E53B18" w:rsidRDefault="00E53B18">
      <w:pPr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E41D51" w:rsidRPr="00E41D51" w:rsidRDefault="00E41D51" w:rsidP="00E41D51">
      <w:pPr>
        <w:spacing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E41D51">
        <w:rPr>
          <w:rFonts w:ascii="Times New Roman" w:hAnsi="Times New Roman" w:cs="Times New Roman"/>
          <w:b/>
          <w:bCs/>
          <w:sz w:val="28"/>
          <w:szCs w:val="28"/>
        </w:rPr>
        <w:t>НГТУ НЭТИ — в топ-10 российских вузов с самыми высокими зарплатами выпускников в IT-сфере</w:t>
      </w:r>
    </w:p>
    <w:p w:rsidR="00E41D51" w:rsidRDefault="00E41D51" w:rsidP="00E41D51">
      <w:pPr>
        <w:spacing w:line="240" w:lineRule="auto"/>
        <w:rPr>
          <w:rFonts w:ascii="Times New Roman" w:hAnsi="Times New Roman" w:cs="Times New Roman"/>
          <w:b/>
          <w:bCs/>
          <w:sz w:val="32"/>
          <w:szCs w:val="32"/>
        </w:rPr>
      </w:pPr>
    </w:p>
    <w:p w:rsidR="00E41D51" w:rsidRPr="00E41D51" w:rsidRDefault="00E41D51" w:rsidP="00E41D51">
      <w:pPr>
        <w:pStyle w:val="a8"/>
        <w:spacing w:before="0" w:beforeAutospacing="0" w:after="160" w:afterAutospacing="0"/>
        <w:rPr>
          <w:b/>
          <w:iCs/>
          <w:color w:val="000000"/>
        </w:rPr>
      </w:pPr>
      <w:r w:rsidRPr="00E41D51">
        <w:rPr>
          <w:b/>
          <w:bCs/>
          <w:iCs/>
          <w:color w:val="000000"/>
        </w:rPr>
        <w:t xml:space="preserve">5 июня </w:t>
      </w:r>
      <w:proofErr w:type="spellStart"/>
      <w:r w:rsidRPr="00E41D51">
        <w:rPr>
          <w:b/>
          <w:iCs/>
          <w:color w:val="000000"/>
        </w:rPr>
        <w:t>SuperJob</w:t>
      </w:r>
      <w:proofErr w:type="spellEnd"/>
      <w:r w:rsidRPr="00E41D51">
        <w:rPr>
          <w:b/>
          <w:iCs/>
          <w:color w:val="000000"/>
        </w:rPr>
        <w:t xml:space="preserve"> представил </w:t>
      </w:r>
      <w:hyperlink r:id="rId7" w:tooltip="https://students.superjob.ru/reiting-vuzov/it/" w:history="1">
        <w:r w:rsidRPr="00E41D51">
          <w:rPr>
            <w:rStyle w:val="a7"/>
            <w:b/>
            <w:iCs/>
            <w:color w:val="1155CC"/>
          </w:rPr>
          <w:t>рейтинг</w:t>
        </w:r>
      </w:hyperlink>
      <w:r w:rsidRPr="00E41D51">
        <w:rPr>
          <w:b/>
          <w:iCs/>
          <w:color w:val="000000"/>
        </w:rPr>
        <w:t xml:space="preserve"> вузов России </w:t>
      </w:r>
      <w:r w:rsidRPr="00E41D51">
        <w:rPr>
          <w:b/>
          <w:iCs/>
        </w:rPr>
        <w:t>—</w:t>
      </w:r>
      <w:r w:rsidRPr="00E41D51">
        <w:rPr>
          <w:b/>
          <w:iCs/>
          <w:color w:val="000000"/>
        </w:rPr>
        <w:t xml:space="preserve">2024 по уровню зарплат занятых в IT-отрасли молодых специалистов, </w:t>
      </w:r>
      <w:r w:rsidRPr="00E41D51">
        <w:rPr>
          <w:b/>
          <w:iCs/>
        </w:rPr>
        <w:t>получивших диплом</w:t>
      </w:r>
      <w:r w:rsidRPr="00E41D51">
        <w:rPr>
          <w:b/>
          <w:iCs/>
          <w:color w:val="FF0000"/>
        </w:rPr>
        <w:t xml:space="preserve"> </w:t>
      </w:r>
      <w:r w:rsidRPr="00E41D51">
        <w:rPr>
          <w:b/>
          <w:iCs/>
          <w:color w:val="000000"/>
        </w:rPr>
        <w:t xml:space="preserve">в 2018—2023 годах. </w:t>
      </w:r>
    </w:p>
    <w:p w:rsidR="00E41D51" w:rsidRPr="00E41D51" w:rsidRDefault="00E41D51" w:rsidP="00E41D51">
      <w:pPr>
        <w:pStyle w:val="a8"/>
        <w:spacing w:before="0" w:beforeAutospacing="0" w:after="120" w:afterAutospacing="0"/>
        <w:rPr>
          <w:color w:val="000000"/>
        </w:rPr>
      </w:pPr>
      <w:r w:rsidRPr="00E41D51">
        <w:rPr>
          <w:b/>
          <w:bCs/>
          <w:color w:val="000000"/>
        </w:rPr>
        <w:t>Новосибирский государственный технический университет НЭТИ</w:t>
      </w:r>
      <w:r w:rsidRPr="00E41D51">
        <w:rPr>
          <w:color w:val="000000"/>
        </w:rPr>
        <w:t xml:space="preserve"> занял в этом году 10 </w:t>
      </w:r>
      <w:r w:rsidRPr="00E41D51">
        <w:t>строчку рейтинга (</w:t>
      </w:r>
      <w:r w:rsidRPr="00E41D51">
        <w:rPr>
          <w:color w:val="000000"/>
        </w:rPr>
        <w:t>в 2023 году — 11). В среднем выпускники вуза в IT получают 180 000 рублей, ро</w:t>
      </w:r>
      <w:proofErr w:type="gramStart"/>
      <w:r w:rsidRPr="00E41D51">
        <w:rPr>
          <w:color w:val="000000"/>
        </w:rPr>
        <w:t>ст с пр</w:t>
      </w:r>
      <w:proofErr w:type="gramEnd"/>
      <w:r w:rsidRPr="00E41D51">
        <w:rPr>
          <w:color w:val="000000"/>
        </w:rPr>
        <w:t xml:space="preserve">ошлого года составил 15 000 рублей. </w:t>
      </w:r>
    </w:p>
    <w:p w:rsidR="00E41D51" w:rsidRPr="00E41D51" w:rsidRDefault="00E41D51" w:rsidP="00E41D51">
      <w:pPr>
        <w:pStyle w:val="a8"/>
        <w:spacing w:before="0" w:beforeAutospacing="0" w:after="120" w:afterAutospacing="0"/>
      </w:pPr>
      <w:r w:rsidRPr="00E41D51">
        <w:rPr>
          <w:iCs/>
          <w:color w:val="000000"/>
        </w:rPr>
        <w:t xml:space="preserve">В рейтинг этого года вошли сразу три вуза из Новосибирска: Новосибирский национальный исследовательский государственный университет, Новосибирский государственный технический университет НЭТИ и Сибирский государственный университет телекоммуникаций и информатики. </w:t>
      </w:r>
    </w:p>
    <w:p w:rsidR="00E41D51" w:rsidRPr="00E41D51" w:rsidRDefault="00E41D51" w:rsidP="00E41D51">
      <w:pPr>
        <w:pStyle w:val="a8"/>
        <w:spacing w:before="0" w:beforeAutospacing="0" w:after="120" w:afterAutospacing="0"/>
        <w:rPr>
          <w:color w:val="000000"/>
        </w:rPr>
      </w:pPr>
      <w:r w:rsidRPr="00E41D51">
        <w:rPr>
          <w:color w:val="000000"/>
        </w:rPr>
        <w:t>В целом в рейтинг вошли вузы, выпускники которых стали лауреатами Нобелевской премии, а студенты являются победителями крупнейших международных студенческих олимпиад. В исследовании принимают участие государственные вузы: классические и профильные технические унив</w:t>
      </w:r>
      <w:bookmarkStart w:id="0" w:name="_GoBack"/>
      <w:bookmarkEnd w:id="0"/>
      <w:r w:rsidRPr="00E41D51">
        <w:rPr>
          <w:color w:val="000000"/>
        </w:rPr>
        <w:t>ерситеты.</w:t>
      </w:r>
    </w:p>
    <w:p w:rsidR="00E41D51" w:rsidRPr="00E41D51" w:rsidRDefault="00E41D51" w:rsidP="00E41D51">
      <w:pPr>
        <w:pStyle w:val="a8"/>
        <w:spacing w:after="120" w:afterAutospacing="0"/>
        <w:rPr>
          <w:color w:val="000000"/>
        </w:rPr>
      </w:pPr>
      <w:r w:rsidRPr="00E41D51">
        <w:rPr>
          <w:color w:val="000000"/>
        </w:rPr>
        <w:t xml:space="preserve">Для рейтинга отбираются резюме, размещенные не </w:t>
      </w:r>
      <w:proofErr w:type="gramStart"/>
      <w:r w:rsidRPr="00E41D51">
        <w:rPr>
          <w:color w:val="000000"/>
        </w:rPr>
        <w:t>позднее</w:t>
      </w:r>
      <w:proofErr w:type="gramEnd"/>
      <w:r w:rsidRPr="00E41D51">
        <w:rPr>
          <w:color w:val="000000"/>
        </w:rPr>
        <w:t xml:space="preserve"> чем за 365 календарных дней до даты выхода исследования. Рассматриваются резюме на соискание позиций в сферах разработки, информационной безопасности, тестирования ПО, </w:t>
      </w:r>
      <w:proofErr w:type="spellStart"/>
      <w:r w:rsidRPr="00E41D51">
        <w:rPr>
          <w:color w:val="000000"/>
        </w:rPr>
        <w:t>DevOps</w:t>
      </w:r>
      <w:proofErr w:type="spellEnd"/>
      <w:r w:rsidRPr="00E41D51">
        <w:rPr>
          <w:color w:val="000000"/>
        </w:rPr>
        <w:t xml:space="preserve">, аналитики, исследования данных, </w:t>
      </w:r>
      <w:proofErr w:type="spellStart"/>
      <w:r w:rsidRPr="00E41D51">
        <w:rPr>
          <w:color w:val="000000"/>
        </w:rPr>
        <w:t>Machine</w:t>
      </w:r>
      <w:proofErr w:type="spellEnd"/>
      <w:r w:rsidRPr="00E41D51">
        <w:rPr>
          <w:color w:val="000000"/>
        </w:rPr>
        <w:t xml:space="preserve"> </w:t>
      </w:r>
      <w:proofErr w:type="spellStart"/>
      <w:r w:rsidRPr="00E41D51">
        <w:rPr>
          <w:color w:val="000000"/>
        </w:rPr>
        <w:t>Learning</w:t>
      </w:r>
      <w:proofErr w:type="spellEnd"/>
      <w:r w:rsidRPr="00E41D51">
        <w:rPr>
          <w:color w:val="000000"/>
        </w:rPr>
        <w:t>, Data-инженерии и проч.</w:t>
      </w:r>
    </w:p>
    <w:p w:rsidR="00E41D51" w:rsidRPr="00E41D51" w:rsidRDefault="00E41D51" w:rsidP="00E41D51">
      <w:pPr>
        <w:spacing w:after="12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E41D51">
        <w:rPr>
          <w:rFonts w:ascii="Times New Roman" w:hAnsi="Times New Roman" w:cs="Times New Roman"/>
          <w:color w:val="000000"/>
          <w:sz w:val="24"/>
          <w:szCs w:val="24"/>
        </w:rPr>
        <w:t xml:space="preserve">Напомним, что </w:t>
      </w:r>
      <w:r w:rsidRPr="00E41D51">
        <w:rPr>
          <w:rFonts w:ascii="Times New Roman" w:hAnsi="Times New Roman" w:cs="Times New Roman"/>
          <w:bCs/>
          <w:sz w:val="24"/>
          <w:szCs w:val="24"/>
        </w:rPr>
        <w:t xml:space="preserve">в январе 2024 года НГТУ НЭТИ занял 2 место во всероссийском </w:t>
      </w:r>
      <w:hyperlink r:id="rId8" w:tooltip="https://files.data-economy.ru/Docs/Rating_vuzov_DE.pdf" w:history="1">
        <w:r w:rsidRPr="00E41D51">
          <w:rPr>
            <w:rStyle w:val="a7"/>
            <w:rFonts w:ascii="Times New Roman" w:hAnsi="Times New Roman" w:cs="Times New Roman"/>
            <w:bCs/>
            <w:sz w:val="24"/>
            <w:szCs w:val="24"/>
          </w:rPr>
          <w:t>рейтинге</w:t>
        </w:r>
      </w:hyperlink>
      <w:r w:rsidRPr="00E41D51">
        <w:rPr>
          <w:rFonts w:ascii="Times New Roman" w:hAnsi="Times New Roman" w:cs="Times New Roman"/>
          <w:bCs/>
          <w:sz w:val="24"/>
          <w:szCs w:val="24"/>
        </w:rPr>
        <w:t xml:space="preserve"> по подготовке кадров </w:t>
      </w:r>
      <w:r w:rsidRPr="00E41D51">
        <w:rPr>
          <w:rFonts w:ascii="Times New Roman" w:eastAsia="Times New Roman" w:hAnsi="Times New Roman" w:cs="Times New Roman"/>
          <w:color w:val="000000"/>
          <w:sz w:val="24"/>
          <w:szCs w:val="24"/>
        </w:rPr>
        <w:t>IT</w:t>
      </w:r>
      <w:r w:rsidRPr="00E41D51">
        <w:rPr>
          <w:rFonts w:ascii="Times New Roman" w:eastAsia="Times New Roman" w:hAnsi="Times New Roman" w:cs="Times New Roman"/>
          <w:bCs/>
          <w:sz w:val="24"/>
          <w:szCs w:val="24"/>
        </w:rPr>
        <w:t>-</w:t>
      </w:r>
      <w:r w:rsidRPr="00E41D51">
        <w:rPr>
          <w:rFonts w:ascii="Times New Roman" w:hAnsi="Times New Roman" w:cs="Times New Roman"/>
          <w:bCs/>
          <w:sz w:val="24"/>
          <w:szCs w:val="24"/>
        </w:rPr>
        <w:t>отрасли среди региональных вузов.</w:t>
      </w:r>
    </w:p>
    <w:p w:rsidR="00E41D51" w:rsidRPr="00E41D51" w:rsidRDefault="00E41D51" w:rsidP="00E41D51">
      <w:pPr>
        <w:pStyle w:val="a8"/>
        <w:spacing w:before="0" w:beforeAutospacing="0" w:after="160" w:afterAutospacing="0"/>
      </w:pPr>
      <w:hyperlink r:id="rId9" w:tooltip="https://students.superjob.ru/reiting-vuzov/it/" w:history="1">
        <w:r w:rsidRPr="00E41D51">
          <w:rPr>
            <w:rStyle w:val="a7"/>
            <w:b/>
            <w:bCs/>
          </w:rPr>
          <w:t>Полный рейтинг</w:t>
        </w:r>
      </w:hyperlink>
      <w:r w:rsidRPr="00E41D51">
        <w:rPr>
          <w:b/>
          <w:bCs/>
          <w:color w:val="000000"/>
        </w:rPr>
        <w:t xml:space="preserve"> технических вузов России </w:t>
      </w:r>
      <w:r w:rsidRPr="00E41D51">
        <w:rPr>
          <w:b/>
          <w:bCs/>
        </w:rPr>
        <w:t>—</w:t>
      </w:r>
      <w:r w:rsidRPr="00E41D51">
        <w:rPr>
          <w:b/>
          <w:bCs/>
          <w:color w:val="000000"/>
        </w:rPr>
        <w:t>2024</w:t>
      </w:r>
    </w:p>
    <w:p w:rsidR="00E53B18" w:rsidRDefault="00E53B18" w:rsidP="00E53B18">
      <w:pPr>
        <w:shd w:val="clear" w:color="auto" w:fill="FFFFFF" w:themeFill="background1"/>
        <w:spacing w:after="160" w:line="259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E51DC">
        <w:rPr>
          <w:sz w:val="28"/>
          <w:szCs w:val="28"/>
        </w:rPr>
        <w:t>_____________________________________</w:t>
      </w:r>
      <w:r>
        <w:rPr>
          <w:sz w:val="28"/>
          <w:szCs w:val="28"/>
        </w:rPr>
        <w:t>________________</w:t>
      </w:r>
    </w:p>
    <w:p w:rsidR="00E53B18" w:rsidRPr="00CF18A4" w:rsidRDefault="00E53B18" w:rsidP="00E53B18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>Для СМИ</w:t>
      </w:r>
    </w:p>
    <w:p w:rsidR="00E53B18" w:rsidRPr="00CF18A4" w:rsidRDefault="00E53B18" w:rsidP="00E53B18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 xml:space="preserve">Пресс-секретарь НГТУ НЭТИ Елена </w:t>
      </w:r>
      <w:proofErr w:type="spellStart"/>
      <w:r w:rsidRPr="00CF18A4">
        <w:rPr>
          <w:rFonts w:ascii="Times New Roman" w:hAnsi="Times New Roman" w:cs="Times New Roman"/>
        </w:rPr>
        <w:t>Танажко</w:t>
      </w:r>
      <w:proofErr w:type="spellEnd"/>
      <w:r w:rsidRPr="00CF18A4">
        <w:rPr>
          <w:rFonts w:ascii="Times New Roman" w:hAnsi="Times New Roman" w:cs="Times New Roman"/>
        </w:rPr>
        <w:t xml:space="preserve">, </w:t>
      </w:r>
      <w:proofErr w:type="spellStart"/>
      <w:r w:rsidRPr="00CF18A4">
        <w:rPr>
          <w:rFonts w:ascii="Times New Roman" w:hAnsi="Times New Roman" w:cs="Times New Roman"/>
        </w:rPr>
        <w:t>is@nstu.ru</w:t>
      </w:r>
      <w:proofErr w:type="spellEnd"/>
      <w:r w:rsidRPr="00CF18A4">
        <w:rPr>
          <w:rFonts w:ascii="Times New Roman" w:hAnsi="Times New Roman" w:cs="Times New Roman"/>
        </w:rPr>
        <w:t>, +7-913-398-50-49</w:t>
      </w:r>
    </w:p>
    <w:p w:rsidR="00E53B18" w:rsidRPr="00CF18A4" w:rsidRDefault="00E53B18" w:rsidP="00E53B18">
      <w:pPr>
        <w:rPr>
          <w:rFonts w:ascii="Times New Roman" w:hAnsi="Times New Roman" w:cs="Times New Roman"/>
          <w:color w:val="0000FF"/>
          <w:u w:val="single"/>
        </w:rPr>
      </w:pPr>
      <w:r w:rsidRPr="00CF18A4">
        <w:rPr>
          <w:rFonts w:ascii="Times New Roman" w:hAnsi="Times New Roman" w:cs="Times New Roman"/>
        </w:rPr>
        <w:t>___________________________________________________________________</w:t>
      </w:r>
    </w:p>
    <w:tbl>
      <w:tblPr>
        <w:tblW w:w="8473" w:type="dxa"/>
        <w:tblLayout w:type="fixed"/>
        <w:tblLook w:val="0400"/>
      </w:tblPr>
      <w:tblGrid>
        <w:gridCol w:w="2553"/>
        <w:gridCol w:w="2976"/>
        <w:gridCol w:w="2695"/>
        <w:gridCol w:w="249"/>
      </w:tblGrid>
      <w:tr w:rsidR="00E53B18" w:rsidTr="005D6E29">
        <w:tc>
          <w:tcPr>
            <w:tcW w:w="2552" w:type="dxa"/>
            <w:shd w:val="clear" w:color="auto" w:fill="auto"/>
          </w:tcPr>
          <w:p w:rsidR="00E53B18" w:rsidRDefault="00E53B18" w:rsidP="005D6E29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61925"/>
                  <wp:effectExtent l="0" t="0" r="0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1">
              <w:proofErr w:type="spellStart"/>
              <w:r>
                <w:rPr>
                  <w:rStyle w:val="a7"/>
                </w:rPr>
                <w:t>Яндекс</w:t>
              </w:r>
              <w:proofErr w:type="gramStart"/>
              <w:r>
                <w:rPr>
                  <w:rStyle w:val="a7"/>
                </w:rPr>
                <w:t>.Д</w:t>
              </w:r>
              <w:proofErr w:type="gramEnd"/>
              <w:r>
                <w:rPr>
                  <w:rStyle w:val="a7"/>
                </w:rPr>
                <w:t>зен</w:t>
              </w:r>
              <w:proofErr w:type="spellEnd"/>
            </w:hyperlink>
          </w:p>
          <w:p w:rsidR="00E53B18" w:rsidRDefault="00E53B18" w:rsidP="005D6E2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4" name="image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6" w:type="dxa"/>
            <w:shd w:val="clear" w:color="auto" w:fill="auto"/>
          </w:tcPr>
          <w:p w:rsidR="00E53B18" w:rsidRDefault="00E53B18" w:rsidP="005D6E29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drawing>
                <wp:inline distT="0" distB="0" distL="0" distR="0">
                  <wp:extent cx="171450" cy="171450"/>
                  <wp:effectExtent l="0" t="0" r="0" b="0"/>
                  <wp:docPr id="5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Рисунок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4">
              <w:proofErr w:type="spellStart"/>
              <w:r>
                <w:rPr>
                  <w:rStyle w:val="a7"/>
                </w:rPr>
                <w:t>Телеграм</w:t>
              </w:r>
              <w:proofErr w:type="spellEnd"/>
            </w:hyperlink>
          </w:p>
          <w:p w:rsidR="00E53B18" w:rsidRDefault="00E53B18" w:rsidP="005D6E29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6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/>
                          <a:srcRect l="4959" t="4368" r="4959" b="543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6">
              <w:r>
                <w:rPr>
                  <w:rStyle w:val="a7"/>
                </w:rPr>
                <w:t>Фото и видео</w:t>
              </w:r>
            </w:hyperlink>
          </w:p>
        </w:tc>
        <w:tc>
          <w:tcPr>
            <w:tcW w:w="2695" w:type="dxa"/>
            <w:shd w:val="clear" w:color="auto" w:fill="auto"/>
          </w:tcPr>
          <w:p w:rsidR="00E53B18" w:rsidRDefault="00E53B18" w:rsidP="005D6E2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7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3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8">
              <w:r>
                <w:rPr>
                  <w:color w:val="0000FF"/>
                  <w:u w:val="single"/>
                </w:rPr>
                <w:t>Новости</w:t>
              </w:r>
            </w:hyperlink>
          </w:p>
          <w:p w:rsidR="00E53B18" w:rsidRDefault="00E53B18" w:rsidP="005D6E29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8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1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20">
              <w:r>
                <w:rPr>
                  <w:color w:val="0000FF"/>
                  <w:u w:val="single"/>
                </w:rPr>
                <w:t>Пресс</w:t>
              </w:r>
              <w:proofErr w:type="gramStart"/>
            </w:hyperlink>
            <w:r>
              <w:rPr>
                <w:color w:val="0000FF"/>
                <w:u w:val="single"/>
              </w:rPr>
              <w:t>-</w:t>
            </w:r>
            <w:proofErr w:type="gramEnd"/>
            <w:r>
              <w:rPr>
                <w:color w:val="0000FF"/>
                <w:u w:val="single"/>
              </w:rPr>
              <w:t>релизы</w:t>
            </w:r>
          </w:p>
        </w:tc>
        <w:tc>
          <w:tcPr>
            <w:tcW w:w="249" w:type="dxa"/>
            <w:shd w:val="clear" w:color="auto" w:fill="auto"/>
          </w:tcPr>
          <w:p w:rsidR="00E53B18" w:rsidRDefault="00E53B18" w:rsidP="005D6E2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E53B18" w:rsidRPr="00E53B18" w:rsidRDefault="00E53B18" w:rsidP="00FE2B91">
      <w:pPr>
        <w:shd w:val="clear" w:color="auto" w:fill="FFFFFF"/>
        <w:spacing w:after="300"/>
        <w:rPr>
          <w:rFonts w:ascii="Montserrat Medium" w:eastAsia="Montserrat Medium" w:hAnsi="Montserrat Medium" w:cs="Montserrat Medium"/>
          <w:sz w:val="24"/>
          <w:szCs w:val="24"/>
        </w:rPr>
      </w:pPr>
    </w:p>
    <w:sectPr w:rsidR="00E53B18" w:rsidRPr="00E53B18" w:rsidSect="00C354F0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Montserrat Medium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FA313AA"/>
    <w:multiLevelType w:val="multilevel"/>
    <w:tmpl w:val="2C68EE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9"/>
  <w:proofState w:spelling="clean" w:grammar="clean"/>
  <w:defaultTabStop w:val="720"/>
  <w:characterSpacingControl w:val="doNotCompress"/>
  <w:compat/>
  <w:rsids>
    <w:rsidRoot w:val="007B6752"/>
    <w:rsid w:val="0005749A"/>
    <w:rsid w:val="00147F15"/>
    <w:rsid w:val="00154DE6"/>
    <w:rsid w:val="00402C10"/>
    <w:rsid w:val="005E291C"/>
    <w:rsid w:val="005E75E6"/>
    <w:rsid w:val="007B6752"/>
    <w:rsid w:val="009715D1"/>
    <w:rsid w:val="00B03284"/>
    <w:rsid w:val="00B12510"/>
    <w:rsid w:val="00C354F0"/>
    <w:rsid w:val="00D87159"/>
    <w:rsid w:val="00DB3B9E"/>
    <w:rsid w:val="00E41D51"/>
    <w:rsid w:val="00E53B18"/>
    <w:rsid w:val="00E61F1C"/>
    <w:rsid w:val="00FE2B9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C354F0"/>
  </w:style>
  <w:style w:type="paragraph" w:styleId="1">
    <w:name w:val="heading 1"/>
    <w:basedOn w:val="a"/>
    <w:next w:val="a"/>
    <w:rsid w:val="00C354F0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rsid w:val="00C354F0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rsid w:val="00C354F0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rsid w:val="00C354F0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rsid w:val="00C354F0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rsid w:val="00C354F0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rsid w:val="00C354F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rsid w:val="00C354F0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rsid w:val="00C354F0"/>
    <w:pPr>
      <w:keepNext/>
      <w:keepLines/>
      <w:spacing w:after="320"/>
    </w:pPr>
    <w:rPr>
      <w:color w:val="666666"/>
      <w:sz w:val="30"/>
      <w:szCs w:val="30"/>
    </w:rPr>
  </w:style>
  <w:style w:type="paragraph" w:styleId="a5">
    <w:name w:val="Balloon Text"/>
    <w:basedOn w:val="a"/>
    <w:link w:val="a6"/>
    <w:uiPriority w:val="99"/>
    <w:semiHidden/>
    <w:unhideWhenUsed/>
    <w:rsid w:val="00E53B1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53B18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E53B18"/>
    <w:rPr>
      <w:color w:val="0000FF"/>
      <w:u w:val="single"/>
    </w:rPr>
  </w:style>
  <w:style w:type="paragraph" w:styleId="a8">
    <w:name w:val="Normal (Web)"/>
    <w:basedOn w:val="a"/>
    <w:uiPriority w:val="99"/>
    <w:unhideWhenUsed/>
    <w:rsid w:val="00402C1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8224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9961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8609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908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442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022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92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415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690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5845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770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061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654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0541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421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304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176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669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240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7057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1729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819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991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96179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6286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9396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75526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545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55220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913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2890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7080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4398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1376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8636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9662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6119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9666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9206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4391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3118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8395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0426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2709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2988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4286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files.data-economy.ru/Docs/Rating_vuzov_DE.pdf" TargetMode="External"/><Relationship Id="rId13" Type="http://schemas.openxmlformats.org/officeDocument/2006/relationships/image" Target="media/image4.png"/><Relationship Id="rId18" Type="http://schemas.openxmlformats.org/officeDocument/2006/relationships/hyperlink" Target="http://www.nstu.ru/news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hyperlink" Target="https://students.superjob.ru/reiting-vuzov/it/" TargetMode="External"/><Relationship Id="rId12" Type="http://schemas.openxmlformats.org/officeDocument/2006/relationships/image" Target="media/image3.png"/><Relationship Id="rId17" Type="http://schemas.openxmlformats.org/officeDocument/2006/relationships/image" Target="media/image6.png"/><Relationship Id="rId2" Type="http://schemas.openxmlformats.org/officeDocument/2006/relationships/numbering" Target="numbering.xml"/><Relationship Id="rId16" Type="http://schemas.openxmlformats.org/officeDocument/2006/relationships/hyperlink" Target="https://www.nstu.ru/media/foto_video" TargetMode="External"/><Relationship Id="rId20" Type="http://schemas.openxmlformats.org/officeDocument/2006/relationships/hyperlink" Target="http://www.nstu.ru/pressreleases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hyperlink" Target="https://dzen.ru/nstu_neti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5.jpeg"/><Relationship Id="rId10" Type="http://schemas.openxmlformats.org/officeDocument/2006/relationships/image" Target="media/image2.png"/><Relationship Id="rId19" Type="http://schemas.openxmlformats.org/officeDocument/2006/relationships/image" Target="media/image7.png"/><Relationship Id="rId4" Type="http://schemas.openxmlformats.org/officeDocument/2006/relationships/settings" Target="settings.xml"/><Relationship Id="rId9" Type="http://schemas.openxmlformats.org/officeDocument/2006/relationships/hyperlink" Target="https://students.superjob.ru/reiting-vuzov/it/" TargetMode="External"/><Relationship Id="rId14" Type="http://schemas.openxmlformats.org/officeDocument/2006/relationships/hyperlink" Target="https://t.me/nstu_neti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193E59-4E92-41AC-B1E5-E8DBD90196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355</Words>
  <Characters>2028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Ирина</cp:lastModifiedBy>
  <cp:revision>4</cp:revision>
  <dcterms:created xsi:type="dcterms:W3CDTF">2024-06-05T08:41:00Z</dcterms:created>
  <dcterms:modified xsi:type="dcterms:W3CDTF">2024-06-05T09:20:00Z</dcterms:modified>
</cp:coreProperties>
</file>