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CFA" w:rsidRPr="00D86CFA" w:rsidRDefault="00D86CFA" w:rsidP="00D86CFA">
      <w:pPr>
        <w:rPr>
          <w:rFonts w:ascii="Times New Roman" w:hAnsi="Times New Roman" w:cs="Times New Roman"/>
          <w:b/>
        </w:rPr>
      </w:pPr>
      <w:r w:rsidRPr="00D86CFA">
        <w:rPr>
          <w:rFonts w:ascii="Times New Roman" w:hAnsi="Times New Roman" w:cs="Times New Roman"/>
          <w:b/>
          <w:noProof/>
          <w:lang w:val="ru-RU" w:eastAsia="ru-RU"/>
        </w:rPr>
        <w:drawing>
          <wp:inline distT="0" distB="0" distL="0" distR="0" wp14:anchorId="61CD1910" wp14:editId="14476630">
            <wp:extent cx="5733288" cy="1270102"/>
            <wp:effectExtent l="0" t="0" r="0" b="0"/>
            <wp:docPr id="1" name="_x0000_i10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/>
                  </pic:blipFill>
                  <pic:spPr bwMode="auto">
                    <a:xfrm>
                      <a:off x="0" y="0"/>
                      <a:ext cx="5733288" cy="1270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CFA" w:rsidRPr="00D86CFA" w:rsidRDefault="00D86CFA" w:rsidP="00D86C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86C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16 июля 2024 года</w:t>
      </w:r>
    </w:p>
    <w:p w:rsidR="00D86CFA" w:rsidRDefault="00D86CFA" w:rsidP="00D86C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D86CFA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Пресс-релиз </w:t>
      </w:r>
    </w:p>
    <w:p w:rsidR="00D86CFA" w:rsidRPr="00D86CFA" w:rsidRDefault="00D86CFA" w:rsidP="00D86CFA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Абитуриент, набравший более 300 баллов, поступает в НГТУ НЭТИ </w:t>
      </w: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ru-RU"/>
        </w:rPr>
        <w:t>Кемеровский выпускник, окончивший школу с красным аттестатом и золотой медалью и набравший 302 балла, включая баллы ЕГЭ и дополнительные баллы за отличную учебу, поступил в Новосибирский государственный технический университет НЭТИ. </w:t>
      </w: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«Я окончил среднюю общеобразовательную школу № 14 города Кемерово с углубленным изучением физики и информатики, также параллельно самостоятельно изучал программирование. Поэтому, когда встал вопрос о выборе вуза, я сразу рассматривал поступление в НГТУ НЭТИ на факультет автоматики и вычислительной техники. Направление «Программная инженерия» полностью соответствует моим интересам и навыкам», — </w:t>
      </w:r>
      <w:bookmarkStart w:id="0" w:name="_GoBack"/>
      <w:bookmarkEnd w:id="0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рассказал Андрей Родыгин. </w:t>
      </w:r>
      <w:r w:rsidRPr="00D86CFA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val="ru-RU" w:eastAsia="ru-RU"/>
        </w:rPr>
        <w:t> </w:t>
      </w: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Будущий студент занимался с репетиторами и </w:t>
      </w:r>
      <w:proofErr w:type="gramStart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принимал  участие</w:t>
      </w:r>
      <w:proofErr w:type="gramEnd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в дополнительных школьных занятиях, самостоятельно изучал программирование.  </w:t>
      </w: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Для поступления в технический вуз Андрей Родыгин успешно сдал ЕГЭ по математике, информатике и русскому языку, набрав 292 итоговых балла. Еще 10 дополнительных баллов выпускник смог получить за красный аттестат, золотую медаль и успешную сдачу ГТО. </w:t>
      </w: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D86CFA" w:rsidRPr="00D86CFA" w:rsidRDefault="00D86CFA" w:rsidP="00D86C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«В планах на учебу — изучение новых технологий, развитие дополнительных навыков, активное участие во </w:t>
      </w:r>
      <w:proofErr w:type="spellStart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внеучебной</w:t>
      </w:r>
      <w:proofErr w:type="spellEnd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жизни вуза. Хочу максимально использовать возможности, которые предоставляет университет, чтобы расширить свой кругозор и стать востребованным специалистом», — дополнил абитуриент. </w:t>
      </w: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br/>
      </w:r>
    </w:p>
    <w:p w:rsidR="00943E99" w:rsidRPr="00D86CFA" w:rsidRDefault="00D86CFA" w:rsidP="00D86C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Напомним, что НГТУ НЭТИ стал первым вузом в Новосибирске, который </w:t>
      </w:r>
      <w:hyperlink r:id="rId5" w:history="1">
        <w:r w:rsidRPr="00D86CFA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  <w:shd w:val="clear" w:color="auto" w:fill="FFFFFF"/>
            <w:lang w:val="ru-RU" w:eastAsia="ru-RU"/>
          </w:rPr>
          <w:t>ввел систему</w:t>
        </w:r>
      </w:hyperlink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гарантированного зачисления для абитуриентов. Программа действует на 49 направлениях </w:t>
      </w:r>
      <w:proofErr w:type="spellStart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бакалавриата</w:t>
      </w:r>
      <w:proofErr w:type="spellEnd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 и </w:t>
      </w:r>
      <w:proofErr w:type="spellStart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>специалитета</w:t>
      </w:r>
      <w:proofErr w:type="spellEnd"/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t xml:space="preserve">, позволяя </w:t>
      </w: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lastRenderedPageBreak/>
        <w:t>студентам получить место в вузе еще до окончания приема документов в рамках приемной кампании, который в этом году завершится 25 июля. </w:t>
      </w:r>
      <w:r w:rsidRPr="00D86CF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ru-RU"/>
        </w:rPr>
        <w:br/>
      </w:r>
    </w:p>
    <w:p w:rsidR="00D86CFA" w:rsidRPr="00D86CFA" w:rsidRDefault="00D86CFA" w:rsidP="00D86CF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D86CFA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</w:t>
      </w:r>
    </w:p>
    <w:p w:rsidR="00D86CFA" w:rsidRPr="00D86CFA" w:rsidRDefault="00D86CFA" w:rsidP="00D86C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6CFA">
        <w:rPr>
          <w:rFonts w:ascii="Times New Roman" w:hAnsi="Times New Roman" w:cs="Times New Roman"/>
          <w:sz w:val="28"/>
          <w:szCs w:val="28"/>
          <w:lang w:val="ru-RU"/>
        </w:rPr>
        <w:t>Для СМИ</w:t>
      </w:r>
    </w:p>
    <w:p w:rsidR="00D86CFA" w:rsidRPr="00D86CFA" w:rsidRDefault="00D86CFA" w:rsidP="00D86CFA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86CFA">
        <w:rPr>
          <w:rFonts w:ascii="Times New Roman" w:hAnsi="Times New Roman" w:cs="Times New Roman"/>
          <w:sz w:val="28"/>
          <w:szCs w:val="28"/>
          <w:lang w:val="ru-RU"/>
        </w:rPr>
        <w:t xml:space="preserve">Пресс-секретарь НГТУ НЭТИ Елена </w:t>
      </w:r>
      <w:proofErr w:type="spellStart"/>
      <w:r w:rsidRPr="00D86CFA">
        <w:rPr>
          <w:rFonts w:ascii="Times New Roman" w:hAnsi="Times New Roman" w:cs="Times New Roman"/>
          <w:sz w:val="28"/>
          <w:szCs w:val="28"/>
          <w:lang w:val="ru-RU"/>
        </w:rPr>
        <w:t>Танажко</w:t>
      </w:r>
      <w:proofErr w:type="spellEnd"/>
      <w:r w:rsidRPr="00D86CFA">
        <w:rPr>
          <w:rFonts w:ascii="Times New Roman" w:hAnsi="Times New Roman" w:cs="Times New Roman"/>
          <w:sz w:val="28"/>
          <w:szCs w:val="28"/>
          <w:lang w:val="ru-RU"/>
        </w:rPr>
        <w:t>, is@nstu.ru, +7-913-398-50-49</w:t>
      </w:r>
    </w:p>
    <w:p w:rsidR="00D86CFA" w:rsidRPr="00D86CFA" w:rsidRDefault="00D86CFA" w:rsidP="00D86CFA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86CFA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D86CFA" w:rsidRPr="00D86CFA" w:rsidRDefault="00D86CFA" w:rsidP="00D86CFA">
      <w:pPr>
        <w:rPr>
          <w:rFonts w:ascii="Times New Roman" w:hAnsi="Times New Roman" w:cs="Times New Roman"/>
          <w:color w:val="0000FF"/>
          <w:sz w:val="28"/>
          <w:szCs w:val="28"/>
          <w:u w:val="single"/>
        </w:rPr>
      </w:pPr>
    </w:p>
    <w:tbl>
      <w:tblPr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D86CFA" w:rsidRPr="00D86CFA" w:rsidTr="00301BB1">
        <w:tc>
          <w:tcPr>
            <w:tcW w:w="2552" w:type="dxa"/>
            <w:shd w:val="clear" w:color="auto" w:fill="auto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506F081F" wp14:editId="4E976AFF">
                  <wp:extent cx="152400" cy="161925"/>
                  <wp:effectExtent l="0" t="0" r="0" b="952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7" w:history="1">
              <w:proofErr w:type="spellStart"/>
              <w:r w:rsidRPr="00D86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Яндекс.Дзен</w:t>
              </w:r>
              <w:proofErr w:type="spellEnd"/>
            </w:hyperlink>
          </w:p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21F09B65" wp14:editId="2686349B">
                  <wp:extent cx="152400" cy="152400"/>
                  <wp:effectExtent l="0" t="0" r="0" b="0"/>
                  <wp:docPr id="4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 xml:space="preserve"> </w:t>
            </w:r>
            <w:proofErr w:type="spellStart"/>
            <w:r w:rsidRPr="00D86CFA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059CD9A8" wp14:editId="6D56B01C">
                  <wp:extent cx="171450" cy="17145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proofErr w:type="spellStart"/>
              <w:r w:rsidRPr="00D86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Телеграм</w:t>
              </w:r>
              <w:proofErr w:type="spellEnd"/>
            </w:hyperlink>
          </w:p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ind w:left="-113" w:firstLine="113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31AF1736" wp14:editId="251A41F8">
                  <wp:extent cx="152400" cy="152400"/>
                  <wp:effectExtent l="0" t="0" r="0" b="0"/>
                  <wp:docPr id="9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2" w:history="1">
              <w:r w:rsidRPr="00D86CF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ru-RU"/>
                </w:rPr>
                <w:t>Фото и видео</w:t>
              </w:r>
            </w:hyperlink>
          </w:p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ind w:left="71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shd w:val="clear" w:color="auto" w:fill="auto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7B618847" wp14:editId="67B60D0B">
                  <wp:extent cx="142875" cy="152400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4">
              <w:r w:rsidRPr="00D86CF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Новости</w:t>
              </w:r>
            </w:hyperlink>
          </w:p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4E1F4593" wp14:editId="20BCE56E">
                  <wp:extent cx="152400" cy="142875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D86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hyperlink r:id="rId16">
              <w:r w:rsidRPr="00D86CFA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ru-RU"/>
                </w:rPr>
                <w:t>Пресс</w:t>
              </w:r>
            </w:hyperlink>
            <w:r w:rsidRPr="00D86CFA"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250" w:type="dxa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D86CF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auto" w:fill="auto"/>
          </w:tcPr>
          <w:p w:rsidR="00D86CFA" w:rsidRPr="00D86CFA" w:rsidRDefault="00D86CFA" w:rsidP="00301BB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86CFA" w:rsidRPr="00D86CFA" w:rsidRDefault="00D86CFA" w:rsidP="00D86CFA">
      <w:pPr>
        <w:rPr>
          <w:lang w:val="ru-RU"/>
        </w:rPr>
      </w:pPr>
    </w:p>
    <w:sectPr w:rsidR="00D86CFA" w:rsidRPr="00D86C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F9C"/>
    <w:rsid w:val="003F3F9C"/>
    <w:rsid w:val="00943E99"/>
    <w:rsid w:val="00D86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A7C50"/>
  <w15:chartTrackingRefBased/>
  <w15:docId w15:val="{153884F5-B4E8-46FE-827C-5AB2A5B3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6C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86C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82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zen.ru/nstu_neti" TargetMode="External"/><Relationship Id="rId12" Type="http://schemas.openxmlformats.org/officeDocument/2006/relationships/hyperlink" Target="https://www.nstu.ru/media/foto_video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nstu.ru/pressreleases" TargetMode="Externa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5.jpg"/><Relationship Id="rId5" Type="http://schemas.openxmlformats.org/officeDocument/2006/relationships/hyperlink" Target="https://www.nstu.ru/news/news_more?idnews=158021" TargetMode="External"/><Relationship Id="rId15" Type="http://schemas.openxmlformats.org/officeDocument/2006/relationships/image" Target="media/image7.png"/><Relationship Id="rId10" Type="http://schemas.openxmlformats.org/officeDocument/2006/relationships/hyperlink" Target="https://t.me/nstu_neti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png"/><Relationship Id="rId14" Type="http://schemas.openxmlformats.org/officeDocument/2006/relationships/hyperlink" Target="http://www.nstu.ru/new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2024-07-17T03:39:00Z</dcterms:created>
  <dcterms:modified xsi:type="dcterms:W3CDTF">2024-07-17T03:40:00Z</dcterms:modified>
</cp:coreProperties>
</file>