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0B212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8B2309">
        <w:rPr>
          <w:rFonts w:ascii="Times New Roman" w:eastAsia="Times New Roman" w:hAnsi="Times New Roman" w:cs="Times New Roman"/>
          <w:b/>
        </w:rPr>
        <w:t>6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2366E2"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B2309" w:rsidRPr="008B2309" w:rsidRDefault="008B2309" w:rsidP="008B230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B2309">
        <w:rPr>
          <w:rFonts w:ascii="Times New Roman" w:hAnsi="Times New Roman" w:cs="Times New Roman"/>
          <w:b/>
          <w:sz w:val="26"/>
          <w:szCs w:val="26"/>
        </w:rPr>
        <w:t>Парк БПЛА для научно-исследовательских работ появился в НГТУ НЭТИ</w:t>
      </w:r>
    </w:p>
    <w:p w:rsidR="008B2309" w:rsidRPr="008B2309" w:rsidRDefault="008B2309" w:rsidP="008B2309">
      <w:pPr>
        <w:rPr>
          <w:rFonts w:ascii="Times New Roman" w:hAnsi="Times New Roman" w:cs="Times New Roman"/>
          <w:b/>
          <w:sz w:val="26"/>
          <w:szCs w:val="26"/>
        </w:rPr>
      </w:pPr>
      <w:r w:rsidRPr="008B2309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сформирован парк отечественных беспилотников для научно-исследовательских работ в рамках федерального проекта «Стимулирование спроса на отечественные беспилотные авиационные системы» нацпроекта «Беспилотные авиационные систем</w:t>
      </w:r>
      <w:bookmarkStart w:id="0" w:name="_GoBack"/>
      <w:bookmarkEnd w:id="0"/>
      <w:r w:rsidRPr="008B2309">
        <w:rPr>
          <w:rFonts w:ascii="Times New Roman" w:hAnsi="Times New Roman" w:cs="Times New Roman"/>
          <w:b/>
          <w:sz w:val="26"/>
          <w:szCs w:val="26"/>
        </w:rPr>
        <w:t>ы».</w:t>
      </w:r>
    </w:p>
    <w:p w:rsidR="008B2309" w:rsidRPr="008B2309" w:rsidRDefault="008B2309" w:rsidP="008B2309">
      <w:pPr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>НГТУ НЭТИ запустил новый проект по использованию БПЛА для научной деятельности, опытно-конструкторских и технологических работ. Специально для этого в рамках федерального проекта «Стимулирование спроса на отечественные беспилотные авиационные системы» нацпроекта «Беспилотные авиационные системы» Министерство науки и высшего образования РФ выделило университету 18 отечественных дронов различных типов — от большого аэросъемочного профессионального дрона до маленького и легкого коптера на сумму более 10 млн рублей.</w:t>
      </w:r>
    </w:p>
    <w:p w:rsidR="008B2309" w:rsidRPr="008B2309" w:rsidRDefault="008B2309" w:rsidP="008B2309">
      <w:pPr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>Это и uDrone «Пегас» — профессиональный промышленный гексакоптер с модульной конструкцией и высокой грузоподъемностью, разработанный для широкого спектра задач, включая аэросъемку, мониторинг, видеонаблюдение, лазерное сканирование и геофизические исследования; и Геоскан 401 — аэросъемочный беспилотник с вертикальным взлетом и посадкой, который позволяет выполнять точную фотограмметрическую съемку в ограниченном пространстве и на сложном рельефе. В парк вошел и Геоскан Gemini — высокопроизводительный аэросъемочный комплекс на базе квадрокоптера, предназначенный для получения точных геопространственных данных и оперативного картографирования, а также компактный образовательный квадрокоптер Геоскан «Пионер Мини» и многофункциональный учебно-методический квадрокоптерный комплекс Геоскан «Пионер» для практического освоения пилотирования, программирования и конструирования.</w:t>
      </w:r>
    </w:p>
    <w:p w:rsidR="008B2309" w:rsidRPr="008B2309" w:rsidRDefault="008B2309" w:rsidP="008B230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 xml:space="preserve">По словам проректора по научной работе и инновациям Артура Отто, в НГТУ НЭТИ в создание БАС включены практически все инженерные факультеты. «Сегодня беспилотные авиационные системы — это сложный технический и инженерный </w:t>
      </w:r>
      <w:r w:rsidRPr="008B2309">
        <w:rPr>
          <w:rFonts w:ascii="Times New Roman" w:hAnsi="Times New Roman" w:cs="Times New Roman"/>
          <w:sz w:val="26"/>
          <w:szCs w:val="26"/>
        </w:rPr>
        <w:lastRenderedPageBreak/>
        <w:t xml:space="preserve">объект, и его проектирование не может быть основано только лишь на основе компетенций направления «Авиастроение». В университете в создание БАС включены практически все инженерные факультеты. Спектр задач — как научных, так и учебных — очень широкий: от разработки узлов и агрегатов планера до силовой электроники, машинного зрения, цифрового моделирования, создания двойников, систем связи для БПЛА и др. Парк беспилотников, который появился в вузе, будет способствовать развитию данного направления. Кроме того, управление дронами — очень интересный и увлекательный процесс», — отметил Артур Отто. </w:t>
      </w:r>
    </w:p>
    <w:p w:rsidR="008B2309" w:rsidRPr="008B2309" w:rsidRDefault="008B2309" w:rsidP="008B230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8B2309" w:rsidRPr="008B2309" w:rsidRDefault="008B2309" w:rsidP="008B230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 xml:space="preserve">Начальник научного управления НГТУ НЭТИ Денис Котин рассказал, что БПЛА станут инструментом для исследований и научных открытий как для коллективов вуза, так и в рамках взаимодействия с индустриальными партнерами. «Беспилотники помогут решить различные задачи в сложных условиях — это и </w:t>
      </w:r>
      <w:hyperlink r:id="rId9" w:history="1">
        <w:r w:rsidRPr="008B2309">
          <w:rPr>
            <w:rStyle w:val="af"/>
            <w:rFonts w:ascii="Times New Roman" w:hAnsi="Times New Roman" w:cs="Times New Roman"/>
            <w:sz w:val="26"/>
            <w:szCs w:val="26"/>
          </w:rPr>
          <w:t>контроль</w:t>
        </w:r>
      </w:hyperlink>
      <w:r w:rsidRPr="008B2309">
        <w:rPr>
          <w:rFonts w:ascii="Times New Roman" w:hAnsi="Times New Roman" w:cs="Times New Roman"/>
          <w:sz w:val="26"/>
          <w:szCs w:val="26"/>
        </w:rPr>
        <w:t xml:space="preserve"> за состоянием окружающей среды, и </w:t>
      </w:r>
      <w:hyperlink r:id="rId10" w:history="1">
        <w:r w:rsidRPr="008B2309">
          <w:rPr>
            <w:rStyle w:val="af"/>
            <w:rFonts w:ascii="Times New Roman" w:hAnsi="Times New Roman" w:cs="Times New Roman"/>
            <w:sz w:val="26"/>
            <w:szCs w:val="26"/>
          </w:rPr>
          <w:t>диагностика ЛЭП</w:t>
        </w:r>
      </w:hyperlink>
      <w:r w:rsidRPr="008B2309">
        <w:rPr>
          <w:rFonts w:ascii="Times New Roman" w:hAnsi="Times New Roman" w:cs="Times New Roman"/>
          <w:sz w:val="26"/>
          <w:szCs w:val="26"/>
        </w:rPr>
        <w:t>, и создание 3</w:t>
      </w:r>
      <w:r w:rsidRPr="008B2309">
        <w:rPr>
          <w:rFonts w:ascii="Times New Roman" w:hAnsi="Times New Roman" w:cs="Times New Roman"/>
          <w:sz w:val="26"/>
          <w:szCs w:val="26"/>
          <w:lang w:val="en-US"/>
        </w:rPr>
        <w:t>D</w:t>
      </w:r>
      <w:r w:rsidRPr="008B2309">
        <w:rPr>
          <w:rFonts w:ascii="Times New Roman" w:hAnsi="Times New Roman" w:cs="Times New Roman"/>
          <w:sz w:val="26"/>
          <w:szCs w:val="26"/>
        </w:rPr>
        <w:t xml:space="preserve">-карт, и многое другое», — подчеркнул </w:t>
      </w:r>
      <w:hyperlink r:id="rId11" w:history="1">
        <w:r w:rsidRPr="008B2309">
          <w:rPr>
            <w:rStyle w:val="af"/>
            <w:rFonts w:ascii="Times New Roman" w:hAnsi="Times New Roman" w:cs="Times New Roman"/>
            <w:sz w:val="26"/>
            <w:szCs w:val="26"/>
          </w:rPr>
          <w:t>Денис Котин</w:t>
        </w:r>
      </w:hyperlink>
      <w:r w:rsidRPr="008B2309">
        <w:rPr>
          <w:rFonts w:ascii="Times New Roman" w:hAnsi="Times New Roman" w:cs="Times New Roman"/>
          <w:sz w:val="26"/>
          <w:szCs w:val="26"/>
        </w:rPr>
        <w:t>.</w:t>
      </w:r>
    </w:p>
    <w:p w:rsidR="008B2309" w:rsidRPr="008B2309" w:rsidRDefault="008B2309" w:rsidP="008B2309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8B2309" w:rsidRPr="008B2309" w:rsidRDefault="008B2309" w:rsidP="008B2309">
      <w:pPr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 xml:space="preserve">Вуз открыт для предложений о совместных НИОКР с индустриальными партнерами и готов задействовать для выполнения проектов собственный новый парк беспилотников. </w:t>
      </w:r>
    </w:p>
    <w:p w:rsidR="008B2309" w:rsidRPr="008B2309" w:rsidRDefault="008B2309" w:rsidP="008B2309">
      <w:pPr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>В НГТУ НЭТИ реализуются образовательные программы высшей инженерной школы (ВИШ), основной тематикой которых является обучение студентов проектированию и эксплуатации беспилотных и пилотируемых авиационных систем.</w:t>
      </w:r>
    </w:p>
    <w:p w:rsidR="008B2309" w:rsidRPr="008B2309" w:rsidRDefault="008B2309" w:rsidP="008B2309">
      <w:pPr>
        <w:rPr>
          <w:rFonts w:ascii="Times New Roman" w:hAnsi="Times New Roman" w:cs="Times New Roman"/>
          <w:sz w:val="26"/>
          <w:szCs w:val="26"/>
        </w:rPr>
      </w:pPr>
      <w:r w:rsidRPr="008B2309">
        <w:rPr>
          <w:rFonts w:ascii="Times New Roman" w:hAnsi="Times New Roman" w:cs="Times New Roman"/>
          <w:sz w:val="26"/>
          <w:szCs w:val="26"/>
        </w:rPr>
        <w:t xml:space="preserve">Напомним, что в НГТУ НЭТИ с прошлого года действует </w:t>
      </w:r>
      <w:hyperlink r:id="rId12" w:history="1">
        <w:r w:rsidRPr="008B2309">
          <w:rPr>
            <w:rStyle w:val="af"/>
            <w:rFonts w:ascii="Times New Roman" w:hAnsi="Times New Roman" w:cs="Times New Roman"/>
            <w:sz w:val="26"/>
            <w:szCs w:val="26"/>
          </w:rPr>
          <w:t>дополнительная профессиональная программа повышения квалификации</w:t>
        </w:r>
      </w:hyperlink>
      <w:r w:rsidRPr="008B2309">
        <w:rPr>
          <w:rFonts w:ascii="Times New Roman" w:hAnsi="Times New Roman" w:cs="Times New Roman"/>
          <w:sz w:val="26"/>
          <w:szCs w:val="26"/>
        </w:rPr>
        <w:t xml:space="preserve"> «Оператор беспилотных летательных аппаратов самолетного и мультироторного типа».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F15" w:rsidRDefault="00F33F15">
      <w:pPr>
        <w:spacing w:after="0" w:line="240" w:lineRule="auto"/>
      </w:pPr>
      <w:r>
        <w:separator/>
      </w:r>
    </w:p>
  </w:endnote>
  <w:endnote w:type="continuationSeparator" w:id="0">
    <w:p w:rsidR="00F33F15" w:rsidRDefault="00F33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F15" w:rsidRDefault="00F33F15">
      <w:pPr>
        <w:spacing w:after="0" w:line="240" w:lineRule="auto"/>
      </w:pPr>
      <w:r>
        <w:separator/>
      </w:r>
    </w:p>
  </w:footnote>
  <w:footnote w:type="continuationSeparator" w:id="0">
    <w:p w:rsidR="00F33F15" w:rsidRDefault="00F33F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CA6E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.pn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2" Type="http://schemas.openxmlformats.org/officeDocument/2006/relationships/hyperlink" Target="https://nstu.ru/edu/dpo/registration?idprogram=8921" TargetMode="External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ciu.nstu.ru/kaf/persons/36303" TargetMode="External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www.nstu.ru/announcements/news_more?idnews=171941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xn--c1atqe.xn--p1ai/news/news_more?idnews=172923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2026-01-26T04:09:00Z</dcterms:created>
  <dcterms:modified xsi:type="dcterms:W3CDTF">2026-01-26T04:09:00Z</dcterms:modified>
</cp:coreProperties>
</file>