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F877D4" w:rsidRDefault="00D26F1B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9 февраля 2026</w:t>
      </w:r>
      <w:r w:rsidR="00D741C1" w:rsidRPr="00F877D4">
        <w:rPr>
          <w:rFonts w:ascii="Times New Roman" w:eastAsia="Times New Roman" w:hAnsi="Times New Roman" w:cs="Times New Roman"/>
          <w:b/>
        </w:rPr>
        <w:t xml:space="preserve"> года</w:t>
      </w:r>
    </w:p>
    <w:p w:rsidR="007E5D45" w:rsidRPr="00F877D4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877D4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D26F1B" w:rsidRPr="00D26F1B" w:rsidRDefault="00D26F1B" w:rsidP="00D26F1B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26F1B">
        <w:rPr>
          <w:rFonts w:ascii="Times New Roman" w:hAnsi="Times New Roman" w:cs="Times New Roman"/>
          <w:b/>
          <w:sz w:val="26"/>
          <w:szCs w:val="26"/>
        </w:rPr>
        <w:t>Мобильное приложение для мгновенного снижения стресса разработали в НГТУ НЭТИ</w:t>
      </w:r>
    </w:p>
    <w:p w:rsidR="00D26F1B" w:rsidRPr="00D26F1B" w:rsidRDefault="00D26F1B" w:rsidP="00D26F1B">
      <w:pPr>
        <w:rPr>
          <w:rFonts w:ascii="Times New Roman" w:hAnsi="Times New Roman" w:cs="Times New Roman"/>
          <w:b/>
          <w:sz w:val="26"/>
          <w:szCs w:val="26"/>
        </w:rPr>
      </w:pPr>
      <w:r w:rsidRPr="00D26F1B">
        <w:rPr>
          <w:rFonts w:ascii="Times New Roman" w:hAnsi="Times New Roman" w:cs="Times New Roman"/>
          <w:b/>
          <w:sz w:val="26"/>
          <w:szCs w:val="26"/>
        </w:rPr>
        <w:t xml:space="preserve">В Новосибирском государственном техническом университете НЭТИ создали онлайн-приложение, способное за 30 секунд снять стресс и настроить на позитивное мышление за счет апробированных научных методик. </w:t>
      </w:r>
    </w:p>
    <w:p w:rsidR="00D26F1B" w:rsidRPr="00D26F1B" w:rsidRDefault="00D26F1B" w:rsidP="00D26F1B">
      <w:pPr>
        <w:rPr>
          <w:rFonts w:ascii="Times New Roman" w:hAnsi="Times New Roman" w:cs="Times New Roman"/>
          <w:sz w:val="26"/>
          <w:szCs w:val="26"/>
        </w:rPr>
      </w:pPr>
      <w:r w:rsidRPr="00D26F1B">
        <w:rPr>
          <w:rFonts w:ascii="Times New Roman" w:hAnsi="Times New Roman" w:cs="Times New Roman"/>
          <w:sz w:val="26"/>
          <w:szCs w:val="26"/>
        </w:rPr>
        <w:t xml:space="preserve">Магистрант второго курса факультета гуманитарного образования НГТУ НЭТИ Елена Дубровских рассказала, что поводом создать приложение быстрой психологической помощи стали данные общероссийской статистики, показавшие рост уровня стресса за последние годы, и личный опрос более 150 жителей разных регионов России в возрасте от 25 до 55 лет. Чаще всего респонденты жалуются на проблемы в личной жизни и здоровье. На втором месте — переживания по поводу потери дохода и конфликтных ситуаций на работе. Все вместе это формирует хронический стресс, повышающий риск различных заболеваний. </w:t>
      </w:r>
    </w:p>
    <w:p w:rsidR="00D26F1B" w:rsidRPr="00D26F1B" w:rsidRDefault="00D26F1B" w:rsidP="00D26F1B">
      <w:pPr>
        <w:rPr>
          <w:rFonts w:ascii="Times New Roman" w:hAnsi="Times New Roman" w:cs="Times New Roman"/>
          <w:sz w:val="26"/>
          <w:szCs w:val="26"/>
        </w:rPr>
      </w:pPr>
      <w:r w:rsidRPr="00D26F1B">
        <w:rPr>
          <w:rFonts w:ascii="Times New Roman" w:hAnsi="Times New Roman" w:cs="Times New Roman"/>
          <w:sz w:val="26"/>
          <w:szCs w:val="26"/>
        </w:rPr>
        <w:t>Снять стресс Елена Дубровских предлагает</w:t>
      </w:r>
      <w:bookmarkStart w:id="0" w:name="_GoBack"/>
      <w:bookmarkEnd w:id="0"/>
      <w:r w:rsidRPr="00D26F1B">
        <w:rPr>
          <w:rFonts w:ascii="Times New Roman" w:hAnsi="Times New Roman" w:cs="Times New Roman"/>
          <w:sz w:val="26"/>
          <w:szCs w:val="26"/>
        </w:rPr>
        <w:t xml:space="preserve"> с помощью специального приложения «Подзарядка». Проект стал одним из участников </w:t>
      </w:r>
      <w:hyperlink r:id="rId9" w:history="1">
        <w:r w:rsidRPr="00D26F1B">
          <w:rPr>
            <w:rStyle w:val="af"/>
            <w:rFonts w:ascii="Times New Roman" w:hAnsi="Times New Roman" w:cs="Times New Roman"/>
            <w:sz w:val="26"/>
            <w:szCs w:val="26"/>
          </w:rPr>
          <w:t>акселератора REACTOR.PRO</w:t>
        </w:r>
      </w:hyperlink>
      <w:r w:rsidRPr="00D26F1B">
        <w:rPr>
          <w:rFonts w:ascii="Times New Roman" w:hAnsi="Times New Roman" w:cs="Times New Roman"/>
          <w:sz w:val="26"/>
          <w:szCs w:val="26"/>
        </w:rPr>
        <w:t xml:space="preserve"> НГТУ НЭТИ. </w:t>
      </w:r>
    </w:p>
    <w:p w:rsidR="00D26F1B" w:rsidRPr="00D26F1B" w:rsidRDefault="00D26F1B" w:rsidP="00D26F1B">
      <w:pPr>
        <w:rPr>
          <w:rFonts w:ascii="Times New Roman" w:hAnsi="Times New Roman" w:cs="Times New Roman"/>
          <w:sz w:val="26"/>
          <w:szCs w:val="26"/>
        </w:rPr>
      </w:pPr>
      <w:r w:rsidRPr="00D26F1B">
        <w:rPr>
          <w:rFonts w:ascii="Times New Roman" w:hAnsi="Times New Roman" w:cs="Times New Roman"/>
          <w:sz w:val="26"/>
          <w:szCs w:val="26"/>
        </w:rPr>
        <w:t xml:space="preserve">Приложение, рассчитанное на пользователей от 25 до 55 лет, быстро помогает вернуть устойчивость. «Достаточно описать свое состояние, оценить интенсивность предложенных искусственным интеллектом вероятных эмоций, после чего чат-бот предоставит 30-секундную практику, например, дыхательное упражнение для ликвидации моментальных всплесков стресса», — рассказала Елена Дубровских. </w:t>
      </w:r>
    </w:p>
    <w:p w:rsidR="00D26F1B" w:rsidRPr="00D26F1B" w:rsidRDefault="00D26F1B" w:rsidP="00D26F1B">
      <w:pPr>
        <w:rPr>
          <w:rFonts w:ascii="Times New Roman" w:hAnsi="Times New Roman" w:cs="Times New Roman"/>
          <w:sz w:val="26"/>
          <w:szCs w:val="26"/>
        </w:rPr>
      </w:pPr>
      <w:r w:rsidRPr="00D26F1B">
        <w:rPr>
          <w:rFonts w:ascii="Times New Roman" w:hAnsi="Times New Roman" w:cs="Times New Roman"/>
          <w:sz w:val="26"/>
          <w:szCs w:val="26"/>
        </w:rPr>
        <w:t>По словам разработчика, «Подзарядка» включает в себя систему «красных флагов» для диагностики кризисных состояний и автоматического перенаправления к партнерам-специалистам, библиотеку практик с аудио- и видеогидами, трекер настроения, персональную статистику для отслеживания динамики, цитаты дня для поддержки ресурсного состояния и игровые механики.</w:t>
      </w:r>
    </w:p>
    <w:p w:rsidR="00D26F1B" w:rsidRPr="00D26F1B" w:rsidRDefault="00D26F1B" w:rsidP="00D26F1B">
      <w:pPr>
        <w:rPr>
          <w:rFonts w:ascii="Times New Roman" w:hAnsi="Times New Roman" w:cs="Times New Roman"/>
          <w:sz w:val="26"/>
          <w:szCs w:val="26"/>
        </w:rPr>
      </w:pPr>
      <w:r w:rsidRPr="00D26F1B">
        <w:rPr>
          <w:rFonts w:ascii="Times New Roman" w:hAnsi="Times New Roman" w:cs="Times New Roman"/>
          <w:sz w:val="26"/>
          <w:szCs w:val="26"/>
        </w:rPr>
        <w:t>Для быстрой «подзарядки» использовались эффективные и проверенные методики, среди которых программа Mindful Self-Compassion с комбинацией когнитивно-</w:t>
      </w:r>
      <w:r w:rsidRPr="00D26F1B">
        <w:rPr>
          <w:rFonts w:ascii="Times New Roman" w:hAnsi="Times New Roman" w:cs="Times New Roman"/>
          <w:sz w:val="26"/>
          <w:szCs w:val="26"/>
        </w:rPr>
        <w:lastRenderedPageBreak/>
        <w:t xml:space="preserve">поведенческих техник, дыхательных упражнений и практик самосострадания, терапия Пола Гилберта, телесно-ориентированные упражнения из отечественной школы соматической психологии и дыхательная гимнастика Александры Стрельниковой. </w:t>
      </w:r>
    </w:p>
    <w:p w:rsidR="00D26F1B" w:rsidRPr="00D26F1B" w:rsidRDefault="00D26F1B" w:rsidP="00D26F1B">
      <w:pPr>
        <w:rPr>
          <w:rFonts w:ascii="Times New Roman" w:hAnsi="Times New Roman" w:cs="Times New Roman"/>
          <w:sz w:val="26"/>
          <w:szCs w:val="26"/>
        </w:rPr>
      </w:pPr>
      <w:r w:rsidRPr="00D26F1B">
        <w:rPr>
          <w:rFonts w:ascii="Times New Roman" w:hAnsi="Times New Roman" w:cs="Times New Roman"/>
          <w:sz w:val="26"/>
          <w:szCs w:val="26"/>
        </w:rPr>
        <w:t xml:space="preserve">«Таким образом, мы закрываем две задачи — мгновенно помогаем человеку при остром стрессе и выстраиваем систему ментального здоровья с возможностью углубленной работы с психологом», — отметила Елена Дубровских. </w:t>
      </w:r>
    </w:p>
    <w:p w:rsidR="00D26F1B" w:rsidRPr="00D26F1B" w:rsidRDefault="00D26F1B" w:rsidP="00D26F1B">
      <w:pPr>
        <w:rPr>
          <w:rFonts w:ascii="Times New Roman" w:hAnsi="Times New Roman" w:cs="Times New Roman"/>
          <w:sz w:val="26"/>
          <w:szCs w:val="26"/>
        </w:rPr>
      </w:pPr>
      <w:r w:rsidRPr="00D26F1B">
        <w:rPr>
          <w:rFonts w:ascii="Times New Roman" w:hAnsi="Times New Roman" w:cs="Times New Roman"/>
          <w:sz w:val="26"/>
          <w:szCs w:val="26"/>
        </w:rPr>
        <w:t xml:space="preserve">В настоящее время чат-бот проходит тестовую фазу в закрытом режиме в мессенджере, где прописано более 50 сценариев работы, после чего «Подзарядка» будет открыта для фокус-тестирования на широкой аудитории для улучшения интерфейса. В дальнейшем планируется запустить платную версию для Android по подписке, выйти на маркетплейсы и B2B-рынок с предложениями по поддержке ментального здоровья сотрудников и профилактике выгорания для бизнес-сообщества. </w:t>
      </w:r>
    </w:p>
    <w:p w:rsidR="007E5D45" w:rsidRDefault="00D741C1" w:rsidP="00653FFA">
      <w:pPr>
        <w:rPr>
          <w:sz w:val="28"/>
          <w:szCs w:val="28"/>
        </w:rPr>
      </w:pPr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Для СМИ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5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8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9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0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1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2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3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5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6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8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9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DE3FA4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41F7" w:rsidRDefault="007541F7">
      <w:pPr>
        <w:spacing w:after="0" w:line="240" w:lineRule="auto"/>
      </w:pPr>
      <w:r>
        <w:separator/>
      </w:r>
    </w:p>
  </w:endnote>
  <w:endnote w:type="continuationSeparator" w:id="0">
    <w:p w:rsidR="007541F7" w:rsidRDefault="007541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41F7" w:rsidRDefault="007541F7">
      <w:pPr>
        <w:spacing w:after="0" w:line="240" w:lineRule="auto"/>
      </w:pPr>
      <w:r>
        <w:separator/>
      </w:r>
    </w:p>
  </w:footnote>
  <w:footnote w:type="continuationSeparator" w:id="0">
    <w:p w:rsidR="007541F7" w:rsidRDefault="007541F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2852"/>
    <w:rsid w:val="000243BF"/>
    <w:rsid w:val="00031061"/>
    <w:rsid w:val="0003357D"/>
    <w:rsid w:val="000546BE"/>
    <w:rsid w:val="000737AB"/>
    <w:rsid w:val="00086398"/>
    <w:rsid w:val="000B2128"/>
    <w:rsid w:val="001314E4"/>
    <w:rsid w:val="001570C9"/>
    <w:rsid w:val="00160FD9"/>
    <w:rsid w:val="001620D3"/>
    <w:rsid w:val="001B5086"/>
    <w:rsid w:val="001C69CF"/>
    <w:rsid w:val="00214E62"/>
    <w:rsid w:val="002366E2"/>
    <w:rsid w:val="0024320C"/>
    <w:rsid w:val="0029648C"/>
    <w:rsid w:val="002C2158"/>
    <w:rsid w:val="00306397"/>
    <w:rsid w:val="00320708"/>
    <w:rsid w:val="00365B91"/>
    <w:rsid w:val="0037706B"/>
    <w:rsid w:val="00377EBE"/>
    <w:rsid w:val="00381EFE"/>
    <w:rsid w:val="0039350F"/>
    <w:rsid w:val="003A3C02"/>
    <w:rsid w:val="003B11B0"/>
    <w:rsid w:val="003C1CDF"/>
    <w:rsid w:val="003E3F17"/>
    <w:rsid w:val="003E4263"/>
    <w:rsid w:val="003F0DAA"/>
    <w:rsid w:val="004D1E32"/>
    <w:rsid w:val="005765E9"/>
    <w:rsid w:val="005B0AE1"/>
    <w:rsid w:val="005C347C"/>
    <w:rsid w:val="005F324A"/>
    <w:rsid w:val="006421E0"/>
    <w:rsid w:val="00651844"/>
    <w:rsid w:val="00653FFA"/>
    <w:rsid w:val="00692DEB"/>
    <w:rsid w:val="006C484B"/>
    <w:rsid w:val="00722179"/>
    <w:rsid w:val="007541F7"/>
    <w:rsid w:val="007C232F"/>
    <w:rsid w:val="007E5D45"/>
    <w:rsid w:val="00851C93"/>
    <w:rsid w:val="008B2309"/>
    <w:rsid w:val="008E386A"/>
    <w:rsid w:val="0091470B"/>
    <w:rsid w:val="00941E4A"/>
    <w:rsid w:val="009558BD"/>
    <w:rsid w:val="009B18DF"/>
    <w:rsid w:val="009D2374"/>
    <w:rsid w:val="009E6B78"/>
    <w:rsid w:val="009F3B73"/>
    <w:rsid w:val="00A24C1B"/>
    <w:rsid w:val="00A61D57"/>
    <w:rsid w:val="00A75739"/>
    <w:rsid w:val="00A82B67"/>
    <w:rsid w:val="00A97BC9"/>
    <w:rsid w:val="00AD11F9"/>
    <w:rsid w:val="00AD2B80"/>
    <w:rsid w:val="00AE3C49"/>
    <w:rsid w:val="00B25E76"/>
    <w:rsid w:val="00B30C9C"/>
    <w:rsid w:val="00B80F48"/>
    <w:rsid w:val="00B8132C"/>
    <w:rsid w:val="00BD684A"/>
    <w:rsid w:val="00BF33C1"/>
    <w:rsid w:val="00C15E38"/>
    <w:rsid w:val="00C9178A"/>
    <w:rsid w:val="00CC13DE"/>
    <w:rsid w:val="00D26F1B"/>
    <w:rsid w:val="00D741C1"/>
    <w:rsid w:val="00DE3FA4"/>
    <w:rsid w:val="00DE7242"/>
    <w:rsid w:val="00E70FA7"/>
    <w:rsid w:val="00E87963"/>
    <w:rsid w:val="00E90A58"/>
    <w:rsid w:val="00E95025"/>
    <w:rsid w:val="00F14255"/>
    <w:rsid w:val="00F33F15"/>
    <w:rsid w:val="00F72ADD"/>
    <w:rsid w:val="00F877D4"/>
    <w:rsid w:val="00FA3C52"/>
    <w:rsid w:val="00FA6F95"/>
    <w:rsid w:val="00FB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6D46FC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8" Type="http://schemas.openxmlformats.org/officeDocument/2006/relationships/image" Target="media/image4.png"/><Relationship Id="rId26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5.jpg"/><Relationship Id="rId17" Type="http://schemas.openxmlformats.org/officeDocument/2006/relationships/image" Target="media/image30.png"/><Relationship Id="rId25" Type="http://schemas.openxmlformats.org/officeDocument/2006/relationships/image" Target="media/image60.png"/><Relationship Id="rId2" Type="http://schemas.openxmlformats.org/officeDocument/2006/relationships/settings" Target="settings.xml"/><Relationship Id="rId16" Type="http://schemas.openxmlformats.org/officeDocument/2006/relationships/image" Target="media/image3.png"/><Relationship Id="rId20" Type="http://schemas.openxmlformats.org/officeDocument/2006/relationships/hyperlink" Target="https://t.me/nstu_neti" TargetMode="External"/><Relationship Id="rId29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hyperlink" Target="https://dzen.ru/nstu_neti" TargetMode="External"/><Relationship Id="rId23" Type="http://schemas.openxmlformats.org/officeDocument/2006/relationships/hyperlink" Target="https://www.nstu.ru/media/foto_video" TargetMode="External"/><Relationship Id="rId28" Type="http://schemas.openxmlformats.org/officeDocument/2006/relationships/image" Target="media/image70.png"/><Relationship Id="rId10" Type="http://schemas.openxmlformats.org/officeDocument/2006/relationships/image" Target="media/image2.png"/><Relationship Id="rId19" Type="http://schemas.openxmlformats.org/officeDocument/2006/relationships/image" Target="media/image40.png"/><Relationship Id="rId31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hyperlink" Target="https://www.nstu.ru/news/news_more?idnews=172844" TargetMode="External"/><Relationship Id="rId14" Type="http://schemas.openxmlformats.org/officeDocument/2006/relationships/image" Target="media/image20.png"/><Relationship Id="rId22" Type="http://schemas.openxmlformats.org/officeDocument/2006/relationships/image" Target="media/image50.jpg"/><Relationship Id="rId27" Type="http://schemas.openxmlformats.org/officeDocument/2006/relationships/image" Target="media/image7.pn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531</Words>
  <Characters>3029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2026-02-09T04:41:00Z</dcterms:created>
  <dcterms:modified xsi:type="dcterms:W3CDTF">2026-02-09T04:41:00Z</dcterms:modified>
</cp:coreProperties>
</file>