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16 сентября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Гель для продления сроков хранения фруктов НГТУ НЭТИ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—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топ-10 на китайском конкурсе инноваций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Проект «Создание линейки продуктов для продления сроков хранения свежих фруктов, сухофруктов и замороженных ягод», разработанный учеными Новосибирского государственного технического университета НЭТИ в рамках программы «Приоритет», вошел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white"/>
          <w:u w:val="none"/>
        </w:rPr>
        <w:t xml:space="preserve">в десятку лучших по итогам  глобального конкурса инноваций и предпринимательства провинции Фуцзянь.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Делегация университета в составе проректора по научной работе и инновациям кандидата физико-математических наук Сергея Оспичева,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руководителя СТП «Новые инженерные решения и искусственный интеллект для МедБиоПрома» программы «Приоритет-2030» НГТУ НЭТИ кандидата биологических наук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Екатерины Литвиновой, младшего научного сотрудника центра технологического превосходства кандидата биологических наук Анастасии Корель, младшего научного сотрудника центра технологического превосходства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Анны Пронченко посетила город Сямынь провинции Фуцзянь (КНР). Ученые презентовали проект, который ранее успешно вышел в финал конкурса. Всего в  конкурсе участвовало почти 1500 международных проектов, в финал вышли 116, в их числе проект ученых НГТУ НЭТИ.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Участие в конкурсе состоялось при содействии руководителя отделения Российско-Азиатского Союза промышленников и предпринимателей (РАСПП) Ольги Лисиенко.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отмечает руководитель проекта Анастасия Корель, в основе биобезопасного геля — природные полимеры растительного и животного происхождения, что делает его безопасным для плодов, человека и окружающей среды. При обработке он создает функциональную защитн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ую пленку, которая подавляет рост бактерий и грибов на поверхности плодов, замедляет потери влаги, сохраняет витамины и антиоксиданты,  не изменяя органолептические свойства плодов и не влияя на их пищевую ценность. Срок годности свежих фруктов после обраб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отки биогелем увеличивается на 30–40%, сухофрукты остаются пригодными к употреблению в течение года, ягоды и плоды лучше переносят заморозку — сохраняют упругость, органолептические свойства и витамины.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отметил Сергей Оспичев, признание в конкурсе — важный шаг по продвижению разработок ученых НГТУ НЭТИ не только на китайском рынке, но и на рынках стран БРИКС.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рамках визита прошли переговоры делегации НГТУ НЭТИ с Управлением науки и технологий города Сямынь по вопросам сотрудничества. Делегация также посетила инновационный инкубатор БРИКС, познакомилась с его организационной структурой, функциями, механизмами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работы и направлениями поддержки международных проектов. Стороны обсудили перспективы участия НГТУ НЭТИ в реализации совместных исследовательских программ и технологических инициатив стран БРИКС на платформе инновационного инкубатора БРИКС.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Важным итогом визита стало подписание соглашения о дружбе и намерениях к сотрудничеству между НГТУ НЭТИ и бизнес-инкубатором China-BRICS Science and Innovation Incubation Park for the New Era.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Справка: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Глобальный конкурс инноваций и предпринимательства провинции Фуцзянь проводится с целью привлечения, отбора и поддержки талантливых инновационных проектов со всего мира, создания благоприятных условий, широких возможностей и качественного сервиса для разви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тия инновационной деятельности, а также содействия интеграции технологических и промышленных инноваций.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sz w:val="24"/>
        </w:rPr>
      </w:r>
      <w:r/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152</cp:revision>
  <dcterms:created xsi:type="dcterms:W3CDTF">2024-04-19T08:52:00Z</dcterms:created>
  <dcterms:modified xsi:type="dcterms:W3CDTF">2026-09-16T04:57:35Z</dcterms:modified>
  <cp:version>1048576</cp:version>
</cp:coreProperties>
</file>