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C48" w:rsidRDefault="00841BCF">
      <w:pPr>
        <w:keepLines/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5pt;height:99.75pt;visibility:visible;mso-wrap-style:square">
            <v:imagedata r:id="rId7" o:title=""/>
          </v:shape>
        </w:pict>
      </w:r>
    </w:p>
    <w:p w:rsidR="00BB0C48" w:rsidRPr="00512C62" w:rsidRDefault="00BB0C48">
      <w:pPr>
        <w:keepLines/>
        <w:spacing w:line="57" w:lineRule="atLeas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B0C48" w:rsidRPr="00022977" w:rsidRDefault="00841BCF">
      <w:pPr>
        <w:keepLines/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23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 сентября 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202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6</w:t>
      </w:r>
      <w:r w:rsidR="00512C62"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года</w:t>
      </w:r>
    </w:p>
    <w:p w:rsidR="00BB0C48" w:rsidRPr="00022977" w:rsidRDefault="00512C62">
      <w:pPr>
        <w:keepLines/>
        <w:spacing w:line="240" w:lineRule="auto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Пресс-</w:t>
      </w:r>
      <w:r w:rsidRPr="000229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релиз</w:t>
      </w:r>
    </w:p>
    <w:p w:rsidR="00BB0C48" w:rsidRPr="00022977" w:rsidRDefault="00BB0C48">
      <w:pPr>
        <w:keepLines/>
        <w:spacing w:line="57" w:lineRule="atLeast"/>
        <w:ind w:left="-142" w:firstLine="142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Ученые НГТУ НЭТИ предложили новый способ удешевить переработку метана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Сделать переработку метана и попутного нефтяного газа (ПНГ) дешевле и с меньшим ущербом для окружающей среды предложил старший научный сотрудник Лаборатории химической технологии функциональных материалов Новосибирского государственного технического университета НЭТИ Павел Курмашов на конференции «Динамические процессы в каталитических структурах» в Университете ИТМО (Санкт-Петербург).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Ученый представил результаты исследований по эффективности использования высокоэнтропийных катализаторов в сравнении с другими катализаторами, например, железно-кобальтовыми.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«Высокоэнтропийный катализатор состоит не менее чем из пяти компонентов. Мы проводили многочасовые тесты и смотрели влияние на каталитическую активность. Превосходство над другими катализаторами было на несколько порядков», — рассказал Павел Курмашов.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словам ученого, использование высокоэнтропийного катализатора позволяет переработать большее количество метана и попутного нефтяного газа без образования диоксида углерода, с меньшими энергетическими затратами, в сравнении с электролизом воды, и большим количеством получаемых продуктов.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«Во-первых, на выходе у нас образуется «бирюзовый» водород, который можно использовать в химической промышленности и в качестве топлива для электробусов. Во-вторых, получаются углеродные материалы, которые могут применяться в различных сферах, например, в производстве газовых сенсоров», — пояснил Павел Курмашов.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Председатель программного комитета конференции, ведущий научный сотрудник Института катализа имени Г. К. Борескова СО РАН Андрей Загоруйко назвал подход интересным с точки зрения того, что «получается не только водород».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«Тут два плюса в том, что еще получается углерод. Во-первых, такой углерод может быть очень ценным продуктом, востребованным в самых разных сферах, например, в производстве современных марок бетона, электропроводящих полимеров. Во-вторых, когда получаем в качестве второго продукта углерод, то не происходит выбросов углекислого газа в атмосферу, который присутствует при любом другом способе переработки природного газа, попутного нефтяного газа и легких углеводородов», — прокомментировал Андрей Загоруйко.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«Способ получения катализатора и сам катализатор являются очень перспективными с точки зрения себестоимости. Получение других катализаторов по-прежнему остается </w:t>
      </w: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lastRenderedPageBreak/>
        <w:t>более ресурсоемким процессом. При использовании высокоэнтропийног</w:t>
      </w:r>
      <w:bookmarkStart w:id="0" w:name="_GoBack"/>
      <w:bookmarkEnd w:id="0"/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 катализатора получается максимальное количество углеродного материала, представляющего ценность при создании новых материалов с улучшенными эксплуатационными характеристиками. В частности, это упрочненные пластики и полимерные материалы для автомобилестроения», — отметил Игорь Тушканов, член научно-индустриального комитета конференции, директор ООО «Термокем» (Черноголовка).</w:t>
      </w: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:rsidR="00841BCF" w:rsidRPr="00022977" w:rsidRDefault="00841BCF" w:rsidP="00841BC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Конференция «Динамические процессы в каталитических структурах» проходит в Университете ИТМО с 21 по 25 сентября.</w:t>
      </w:r>
    </w:p>
    <w:p w:rsidR="00841BCF" w:rsidRPr="00022977" w:rsidRDefault="00841BCF" w:rsidP="00841BCF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022977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 </w:t>
      </w:r>
    </w:p>
    <w:p w:rsidR="00BB0C48" w:rsidRPr="00285986" w:rsidRDefault="005D1868" w:rsidP="005D186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512C62" w:rsidRPr="00285986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СМИ: пресс-секретарь НГТУ НЭТИ Елена Танажко, +7 913-398-50-49 </w:t>
      </w:r>
      <w:r w:rsidR="00512C62" w:rsidRPr="00285986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</w:t>
      </w:r>
      <w:r w:rsidR="00512C62" w:rsidRPr="00285986">
        <w:rPr>
          <w:rFonts w:ascii="Times New Roman" w:eastAsia="Times New Roman" w:hAnsi="Times New Roman" w:cs="Times New Roman"/>
          <w:sz w:val="24"/>
          <w:szCs w:val="24"/>
          <w:lang w:val="ru-RU"/>
        </w:rPr>
        <w:t>______</w:t>
      </w:r>
    </w:p>
    <w:tbl>
      <w:tblPr>
        <w:tblW w:w="8973" w:type="dxa"/>
        <w:tblLayout w:type="fixed"/>
        <w:tblLook w:val="0400" w:firstRow="0" w:lastRow="0" w:firstColumn="0" w:lastColumn="0" w:noHBand="0" w:noVBand="1"/>
      </w:tblPr>
      <w:tblGrid>
        <w:gridCol w:w="2552"/>
        <w:gridCol w:w="2977"/>
        <w:gridCol w:w="2694"/>
        <w:gridCol w:w="250"/>
        <w:gridCol w:w="250"/>
        <w:gridCol w:w="250"/>
      </w:tblGrid>
      <w:tr w:rsidR="00BB0C48">
        <w:tc>
          <w:tcPr>
            <w:tcW w:w="25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841BCF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6" type="#_x0000_t75" style="width:12pt;height:12.75pt;visibility:visible;mso-wrap-style:square">
                  <v:imagedata r:id="rId8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9" w:tooltip="https://dzen.ru/nstu_neti" w:history="1">
              <w:r w:rsidR="00512C62">
                <w:rPr>
                  <w:rStyle w:val="af"/>
                  <w:lang w:val="ru-RU"/>
                </w:rPr>
                <w:t>Яндекс.Дзен</w:t>
              </w:r>
            </w:hyperlink>
          </w:p>
          <w:p w:rsidR="00BB0C48" w:rsidRDefault="00841BCF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27" type="#_x0000_t75" style="width:12pt;height:12pt;visibility:visible;mso-wrap-style:square">
                  <v:imagedata r:id="rId10" o:title=""/>
                </v:shape>
              </w:pict>
            </w:r>
            <w:r w:rsidR="00512C62">
              <w:rPr>
                <w:color w:val="0000FF"/>
                <w:u w:val="single"/>
                <w:lang w:val="ru-RU"/>
              </w:rPr>
              <w:t xml:space="preserve"> ВКонтакте</w:t>
            </w:r>
          </w:p>
        </w:tc>
        <w:tc>
          <w:tcPr>
            <w:tcW w:w="29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841BCF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/>
              </w:rPr>
              <w:pict>
                <v:shape id="_x0000_i1028" type="#_x0000_t75" style="width:13.5pt;height:13.5pt;visibility:visible;mso-wrap-style:square">
                  <v:imagedata r:id="rId11" o:title=""/>
                </v:shape>
              </w:pict>
            </w:r>
            <w:r w:rsidR="00512C62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hyperlink r:id="rId12" w:history="1">
              <w:r w:rsidR="00512C62">
                <w:rPr>
                  <w:rStyle w:val="af"/>
                  <w:lang w:val="en-US"/>
                </w:rPr>
                <w:t>MAX</w:t>
              </w:r>
            </w:hyperlink>
          </w:p>
          <w:p w:rsidR="00BB0C48" w:rsidRDefault="00841BCF">
            <w:pPr>
              <w:tabs>
                <w:tab w:val="center" w:pos="4677"/>
                <w:tab w:val="right" w:pos="9355"/>
              </w:tabs>
              <w:ind w:left="-113" w:firstLine="113"/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29" type="#_x0000_t75" style="width:12pt;height:12pt;visibility:visible;mso-wrap-style:square">
                  <v:imagedata r:id="rId13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4" w:tooltip="https://www.nstu.ru/media/foto_video" w:history="1">
              <w:r w:rsidR="00512C62">
                <w:rPr>
                  <w:rStyle w:val="af"/>
                  <w:lang w:val="ru-RU"/>
                </w:rPr>
                <w:t>Фото и видео</w:t>
              </w:r>
            </w:hyperlink>
          </w:p>
          <w:p w:rsidR="00BB0C48" w:rsidRDefault="00BB0C48">
            <w:pPr>
              <w:tabs>
                <w:tab w:val="center" w:pos="4677"/>
                <w:tab w:val="right" w:pos="9355"/>
              </w:tabs>
              <w:ind w:left="714"/>
              <w:rPr>
                <w:lang w:val="en-US"/>
              </w:rPr>
            </w:pPr>
          </w:p>
        </w:tc>
        <w:tc>
          <w:tcPr>
            <w:tcW w:w="269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022977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  <w:r>
              <w:rPr>
                <w:noProof/>
                <w:lang w:val="ru-RU"/>
              </w:rPr>
              <w:pict>
                <v:shape id="_x0000_i1030" type="#_x0000_t75" style="width:11.25pt;height:12pt;visibility:visible;mso-wrap-style:square">
                  <v:imagedata r:id="rId15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6" w:tooltip="http://www.nstu.ru/news" w:history="1">
              <w:r w:rsidR="00512C62">
                <w:rPr>
                  <w:color w:val="0000FF"/>
                  <w:u w:val="single"/>
                  <w:lang w:val="ru-RU"/>
                </w:rPr>
                <w:t>Новости</w:t>
              </w:r>
            </w:hyperlink>
          </w:p>
          <w:p w:rsidR="00BB0C48" w:rsidRDefault="00022977">
            <w:pPr>
              <w:tabs>
                <w:tab w:val="center" w:pos="4677"/>
                <w:tab w:val="right" w:pos="9355"/>
              </w:tabs>
              <w:rPr>
                <w:lang w:val="ru-RU"/>
              </w:rPr>
            </w:pPr>
            <w:r>
              <w:rPr>
                <w:noProof/>
                <w:lang w:val="ru-RU"/>
              </w:rPr>
              <w:pict>
                <v:shape id="_x0000_i1031" type="#_x0000_t75" style="width:12pt;height:11.25pt;visibility:visible;mso-wrap-style:square">
                  <v:imagedata r:id="rId17" o:title=""/>
                </v:shape>
              </w:pict>
            </w:r>
            <w:r w:rsidR="00512C62">
              <w:rPr>
                <w:lang w:val="ru-RU"/>
              </w:rPr>
              <w:t xml:space="preserve"> </w:t>
            </w:r>
            <w:hyperlink r:id="rId18" w:tooltip="http://www.nstu.ru/pressreleases" w:history="1">
              <w:r w:rsidR="00512C62">
                <w:rPr>
                  <w:color w:val="0000FF"/>
                  <w:u w:val="single"/>
                  <w:lang w:val="ru-RU"/>
                </w:rPr>
                <w:t>Пресс</w:t>
              </w:r>
            </w:hyperlink>
            <w:r w:rsidR="00512C62">
              <w:rPr>
                <w:color w:val="0000FF"/>
                <w:u w:val="single"/>
                <w:lang w:val="ru-RU"/>
              </w:rPr>
              <w:t>-релизы</w:t>
            </w: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  <w:tc>
          <w:tcPr>
            <w:tcW w:w="2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B0C48" w:rsidRDefault="00BB0C48">
            <w:pPr>
              <w:tabs>
                <w:tab w:val="center" w:pos="4677"/>
                <w:tab w:val="right" w:pos="9355"/>
              </w:tabs>
              <w:rPr>
                <w:lang w:val="en-US"/>
              </w:rPr>
            </w:pPr>
          </w:p>
        </w:tc>
      </w:tr>
    </w:tbl>
    <w:p w:rsidR="00BB0C48" w:rsidRDefault="00BB0C48"/>
    <w:p w:rsidR="00BB0C48" w:rsidRDefault="00BB0C48"/>
    <w:p w:rsidR="00BB0C48" w:rsidRDefault="00BB0C48"/>
    <w:p w:rsidR="00BB0C48" w:rsidRDefault="00BB0C48"/>
    <w:p w:rsidR="00BB0C48" w:rsidRDefault="00512C62">
      <w:r>
        <w:br/>
      </w:r>
    </w:p>
    <w:sectPr w:rsidR="00BB0C48">
      <w:pgSz w:w="11909" w:h="16834"/>
      <w:pgMar w:top="851" w:right="1440" w:bottom="851" w:left="129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2977" w:rsidRDefault="00022977">
      <w:pPr>
        <w:spacing w:line="240" w:lineRule="auto"/>
      </w:pPr>
      <w:r>
        <w:separator/>
      </w:r>
    </w:p>
  </w:endnote>
  <w:endnote w:type="continuationSeparator" w:id="0">
    <w:p w:rsidR="00022977" w:rsidRDefault="000229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2977" w:rsidRDefault="00022977">
      <w:pPr>
        <w:spacing w:line="240" w:lineRule="auto"/>
      </w:pPr>
      <w:r>
        <w:separator/>
      </w:r>
    </w:p>
  </w:footnote>
  <w:footnote w:type="continuationSeparator" w:id="0">
    <w:p w:rsidR="00022977" w:rsidRDefault="000229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00F6E"/>
    <w:multiLevelType w:val="hybridMultilevel"/>
    <w:tmpl w:val="64C203DE"/>
    <w:lvl w:ilvl="0" w:tplc="D08AE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32DCA3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E24D4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C6A1BC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9B66140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34157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6C5EC15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00C0C1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2F4AA9B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D5E7DC0"/>
    <w:multiLevelType w:val="hybridMultilevel"/>
    <w:tmpl w:val="162884AA"/>
    <w:lvl w:ilvl="0" w:tplc="06765B6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D68893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A32E8E2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475E44D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A3522D8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2CA3F2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9582A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9C3EA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FEA9E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2" w15:restartNumberingAfterBreak="0">
    <w:nsid w:val="129C2C40"/>
    <w:multiLevelType w:val="hybridMultilevel"/>
    <w:tmpl w:val="BC7ECA96"/>
    <w:lvl w:ilvl="0" w:tplc="5A62BB2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4E604B16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D9A069A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AD2CEFE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3670D2B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17DC983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2C02CF10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5802CBE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1176387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3" w15:restartNumberingAfterBreak="0">
    <w:nsid w:val="2A7915D5"/>
    <w:multiLevelType w:val="hybridMultilevel"/>
    <w:tmpl w:val="7272E15E"/>
    <w:lvl w:ilvl="0" w:tplc="5D120E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1" w:tplc="9872ED48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2" w:tplc="7FF412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3" w:tplc="99F274F8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4" w:tplc="D586357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5" w:tplc="7B9EF0D6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6" w:tplc="DCFE846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7" w:tplc="046E565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  <w:lvl w:ilvl="8" w:tplc="224C2DB6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  <w:highlight w:val="white"/>
      </w:rPr>
    </w:lvl>
  </w:abstractNum>
  <w:abstractNum w:abstractNumId="4" w15:restartNumberingAfterBreak="0">
    <w:nsid w:val="2C7C4473"/>
    <w:multiLevelType w:val="hybridMultilevel"/>
    <w:tmpl w:val="832CBECA"/>
    <w:lvl w:ilvl="0" w:tplc="FBA6C106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94D099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372CE7F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89DA03C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2E06027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90A46B24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B426C0E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B172D5D2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6DF8273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5" w15:restartNumberingAfterBreak="0">
    <w:nsid w:val="2E5953ED"/>
    <w:multiLevelType w:val="hybridMultilevel"/>
    <w:tmpl w:val="036208EE"/>
    <w:lvl w:ilvl="0" w:tplc="E4A64E02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2"/>
      </w:rPr>
    </w:lvl>
    <w:lvl w:ilvl="1" w:tplc="09764290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2"/>
      </w:rPr>
    </w:lvl>
    <w:lvl w:ilvl="2" w:tplc="1044518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2"/>
      </w:rPr>
    </w:lvl>
    <w:lvl w:ilvl="3" w:tplc="D0922F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2"/>
      </w:rPr>
    </w:lvl>
    <w:lvl w:ilvl="4" w:tplc="C8F63BA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2"/>
      </w:rPr>
    </w:lvl>
    <w:lvl w:ilvl="5" w:tplc="088AD718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2"/>
      </w:rPr>
    </w:lvl>
    <w:lvl w:ilvl="6" w:tplc="4602065A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2"/>
      </w:rPr>
    </w:lvl>
    <w:lvl w:ilvl="7" w:tplc="FE44130C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2"/>
      </w:rPr>
    </w:lvl>
    <w:lvl w:ilvl="8" w:tplc="34E836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2"/>
      </w:rPr>
    </w:lvl>
  </w:abstractNum>
  <w:abstractNum w:abstractNumId="6" w15:restartNumberingAfterBreak="0">
    <w:nsid w:val="67270821"/>
    <w:multiLevelType w:val="hybridMultilevel"/>
    <w:tmpl w:val="17961F92"/>
    <w:lvl w:ilvl="0" w:tplc="6C9CF578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98ACAB62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 w:tplc="5340100E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424CEF4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EAA6741E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 w:tplc="2932B41E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72848CBE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B7DC05A8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 w:tplc="58F087BE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AFB45D1"/>
    <w:multiLevelType w:val="hybridMultilevel"/>
    <w:tmpl w:val="554C9734"/>
    <w:lvl w:ilvl="0" w:tplc="27E6F1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9387D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EFEE0C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90E7AD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C305D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EA0E92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49E741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FC060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25E418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C48"/>
    <w:rsid w:val="00022977"/>
    <w:rsid w:val="00285986"/>
    <w:rsid w:val="00512C62"/>
    <w:rsid w:val="005D1868"/>
    <w:rsid w:val="00841BCF"/>
    <w:rsid w:val="00BB0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F8D4F"/>
  <w15:docId w15:val="{DDEF4B64-5F88-4CF4-8A27-6C5FD0CA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link w:val="1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link w:val="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link w:val="50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link w:val="60"/>
    <w:pPr>
      <w:keepNext/>
      <w:keepLines/>
      <w:spacing w:before="240" w:after="80"/>
      <w:outlineLvl w:val="5"/>
    </w:pPr>
    <w:rPr>
      <w:i/>
      <w:color w:val="66666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val="ru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pPr>
      <w:keepNext/>
      <w:keepLines/>
      <w:spacing w:after="320"/>
    </w:pPr>
    <w:rPr>
      <w:color w:val="666666"/>
      <w:sz w:val="30"/>
      <w:szCs w:val="30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QuoteChar">
    <w:name w:val="Quote Char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cs="Times New Roman"/>
      <w:i/>
      <w:sz w:val="20"/>
      <w:szCs w:val="20"/>
      <w:lang w:val="en-US" w:eastAsia="en-US"/>
    </w:rPr>
  </w:style>
  <w:style w:type="character" w:customStyle="1" w:styleId="IntenseQuoteChar">
    <w:name w:val="Intense Quote Char"/>
    <w:uiPriority w:val="30"/>
    <w:rPr>
      <w:i/>
    </w:rPr>
  </w:style>
  <w:style w:type="paragraph" w:styleId="ab">
    <w:name w:val="head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c">
    <w:name w:val="footer"/>
    <w:basedOn w:val="a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table" w:styleId="ae">
    <w:name w:val="Table Grid"/>
    <w:basedOn w:val="a1"/>
    <w:uiPriority w:val="59"/>
    <w:tblPr/>
  </w:style>
  <w:style w:type="character" w:styleId="af">
    <w:name w:val="Hyperlink"/>
    <w:uiPriority w:val="99"/>
    <w:unhideWhenUsed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rFonts w:cs="Times New Roman"/>
      <w:sz w:val="18"/>
      <w:szCs w:val="20"/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rFonts w:cs="Times New Roman"/>
      <w:sz w:val="20"/>
      <w:szCs w:val="20"/>
      <w:lang w:val="en-US" w:eastAsia="en-US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pPr>
      <w:spacing w:line="276" w:lineRule="auto"/>
    </w:pPr>
    <w:rPr>
      <w:sz w:val="22"/>
      <w:szCs w:val="22"/>
      <w:lang w:val="ru"/>
    </w:rPr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f8">
    <w:name w:val="Название Знак"/>
    <w:link w:val="af9"/>
    <w:uiPriority w:val="10"/>
    <w:rPr>
      <w:sz w:val="48"/>
      <w:szCs w:val="48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customStyle="1" w:styleId="Header1">
    <w:name w:val="Header1"/>
    <w:basedOn w:val="a"/>
    <w:link w:val="Header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1"/>
    <w:uiPriority w:val="99"/>
  </w:style>
  <w:style w:type="paragraph" w:customStyle="1" w:styleId="Footer1">
    <w:name w:val="Footer1"/>
    <w:basedOn w:val="a"/>
    <w:link w:val="CaptionChar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customStyle="1" w:styleId="Caption1">
    <w:name w:val="Caption1"/>
    <w:basedOn w:val="a"/>
    <w:next w:val="a"/>
    <w:uiPriority w:val="35"/>
    <w:semiHidden/>
    <w:unhideWhenUsed/>
    <w:qFormat/>
    <w:rPr>
      <w:b/>
      <w:bCs/>
      <w:color w:val="4F81BD"/>
      <w:sz w:val="18"/>
      <w:szCs w:val="18"/>
    </w:rPr>
  </w:style>
  <w:style w:type="character" w:customStyle="1" w:styleId="CaptionChar">
    <w:name w:val="Caption Char"/>
    <w:link w:val="Footer1"/>
    <w:uiPriority w:val="99"/>
  </w:style>
  <w:style w:type="table" w:customStyle="1" w:styleId="TableGridLight">
    <w:name w:val="Table Grid Light"/>
    <w:basedOn w:val="a1"/>
    <w:uiPriority w:val="59"/>
    <w:tblPr/>
  </w:style>
  <w:style w:type="table" w:styleId="12">
    <w:name w:val="Plain Table 1"/>
    <w:basedOn w:val="a1"/>
    <w:uiPriority w:val="59"/>
    <w:tblPr/>
  </w:style>
  <w:style w:type="table" w:styleId="24">
    <w:name w:val="Plain Table 2"/>
    <w:basedOn w:val="a1"/>
    <w:uiPriority w:val="59"/>
    <w:tblPr/>
  </w:style>
  <w:style w:type="table" w:styleId="32">
    <w:name w:val="Plain Table 3"/>
    <w:basedOn w:val="a1"/>
    <w:uiPriority w:val="99"/>
    <w:tblPr/>
  </w:style>
  <w:style w:type="table" w:styleId="42">
    <w:name w:val="Plain Table 4"/>
    <w:basedOn w:val="a1"/>
    <w:uiPriority w:val="99"/>
    <w:tblPr/>
  </w:style>
  <w:style w:type="table" w:styleId="52">
    <w:name w:val="Plain Table 5"/>
    <w:basedOn w:val="a1"/>
    <w:uiPriority w:val="99"/>
    <w:tblPr/>
  </w:style>
  <w:style w:type="table" w:styleId="-1">
    <w:name w:val="Grid Table 1 Light"/>
    <w:basedOn w:val="a1"/>
    <w:uiPriority w:val="99"/>
    <w:tblPr/>
  </w:style>
  <w:style w:type="table" w:customStyle="1" w:styleId="GridTable1Light-Accent1">
    <w:name w:val="Grid Table 1 Light - Accent 1"/>
    <w:basedOn w:val="a1"/>
    <w:uiPriority w:val="99"/>
    <w:tblPr/>
  </w:style>
  <w:style w:type="table" w:customStyle="1" w:styleId="GridTable1Light-Accent2">
    <w:name w:val="Grid Table 1 Light - Accent 2"/>
    <w:basedOn w:val="a1"/>
    <w:uiPriority w:val="99"/>
    <w:tblPr/>
  </w:style>
  <w:style w:type="table" w:customStyle="1" w:styleId="GridTable1Light-Accent3">
    <w:name w:val="Grid Table 1 Light - Accent 3"/>
    <w:basedOn w:val="a1"/>
    <w:uiPriority w:val="99"/>
    <w:tblPr/>
  </w:style>
  <w:style w:type="table" w:customStyle="1" w:styleId="GridTable1Light-Accent4">
    <w:name w:val="Grid Table 1 Light - Accent 4"/>
    <w:basedOn w:val="a1"/>
    <w:uiPriority w:val="99"/>
    <w:tblPr/>
  </w:style>
  <w:style w:type="table" w:customStyle="1" w:styleId="GridTable1Light-Accent5">
    <w:name w:val="Grid Table 1 Light - Accent 5"/>
    <w:basedOn w:val="a1"/>
    <w:uiPriority w:val="99"/>
    <w:tblPr/>
  </w:style>
  <w:style w:type="table" w:customStyle="1" w:styleId="GridTable1Light-Accent6">
    <w:name w:val="Grid Table 1 Light - Accent 6"/>
    <w:basedOn w:val="a1"/>
    <w:uiPriority w:val="99"/>
    <w:tblPr/>
  </w:style>
  <w:style w:type="table" w:styleId="-2">
    <w:name w:val="Grid Table 2"/>
    <w:basedOn w:val="a1"/>
    <w:uiPriority w:val="99"/>
    <w:tblPr/>
  </w:style>
  <w:style w:type="table" w:customStyle="1" w:styleId="GridTable2-Accent1">
    <w:name w:val="Grid Table 2 - Accent 1"/>
    <w:basedOn w:val="a1"/>
    <w:uiPriority w:val="99"/>
    <w:tblPr/>
  </w:style>
  <w:style w:type="table" w:customStyle="1" w:styleId="GridTable2-Accent2">
    <w:name w:val="Grid Table 2 - Accent 2"/>
    <w:basedOn w:val="a1"/>
    <w:uiPriority w:val="99"/>
    <w:tblPr/>
  </w:style>
  <w:style w:type="table" w:customStyle="1" w:styleId="GridTable2-Accent3">
    <w:name w:val="Grid Table 2 - Accent 3"/>
    <w:basedOn w:val="a1"/>
    <w:uiPriority w:val="99"/>
    <w:tblPr/>
  </w:style>
  <w:style w:type="table" w:customStyle="1" w:styleId="GridTable2-Accent4">
    <w:name w:val="Grid Table 2 - Accent 4"/>
    <w:basedOn w:val="a1"/>
    <w:uiPriority w:val="99"/>
    <w:tblPr/>
  </w:style>
  <w:style w:type="table" w:customStyle="1" w:styleId="GridTable2-Accent5">
    <w:name w:val="Grid Table 2 - Accent 5"/>
    <w:basedOn w:val="a1"/>
    <w:uiPriority w:val="99"/>
    <w:tblPr/>
  </w:style>
  <w:style w:type="table" w:customStyle="1" w:styleId="GridTable2-Accent6">
    <w:name w:val="Grid Table 2 - Accent 6"/>
    <w:basedOn w:val="a1"/>
    <w:uiPriority w:val="99"/>
    <w:tblPr/>
  </w:style>
  <w:style w:type="table" w:styleId="-3">
    <w:name w:val="Grid Table 3"/>
    <w:basedOn w:val="a1"/>
    <w:uiPriority w:val="99"/>
    <w:tblPr/>
  </w:style>
  <w:style w:type="table" w:customStyle="1" w:styleId="GridTable3-Accent1">
    <w:name w:val="Grid Table 3 - Accent 1"/>
    <w:basedOn w:val="a1"/>
    <w:uiPriority w:val="99"/>
    <w:tblPr/>
  </w:style>
  <w:style w:type="table" w:customStyle="1" w:styleId="GridTable3-Accent2">
    <w:name w:val="Grid Table 3 - Accent 2"/>
    <w:basedOn w:val="a1"/>
    <w:uiPriority w:val="99"/>
    <w:tblPr/>
  </w:style>
  <w:style w:type="table" w:customStyle="1" w:styleId="GridTable3-Accent3">
    <w:name w:val="Grid Table 3 - Accent 3"/>
    <w:basedOn w:val="a1"/>
    <w:uiPriority w:val="99"/>
    <w:tblPr/>
  </w:style>
  <w:style w:type="table" w:customStyle="1" w:styleId="GridTable3-Accent4">
    <w:name w:val="Grid Table 3 - Accent 4"/>
    <w:basedOn w:val="a1"/>
    <w:uiPriority w:val="99"/>
    <w:tblPr/>
  </w:style>
  <w:style w:type="table" w:customStyle="1" w:styleId="GridTable3-Accent5">
    <w:name w:val="Grid Table 3 - Accent 5"/>
    <w:basedOn w:val="a1"/>
    <w:uiPriority w:val="99"/>
    <w:tblPr/>
  </w:style>
  <w:style w:type="table" w:customStyle="1" w:styleId="GridTable3-Accent6">
    <w:name w:val="Grid Table 3 - Accent 6"/>
    <w:basedOn w:val="a1"/>
    <w:uiPriority w:val="99"/>
    <w:tblPr/>
  </w:style>
  <w:style w:type="table" w:styleId="-4">
    <w:name w:val="Grid Table 4"/>
    <w:basedOn w:val="a1"/>
    <w:uiPriority w:val="59"/>
    <w:tblPr/>
  </w:style>
  <w:style w:type="table" w:customStyle="1" w:styleId="GridTable4-Accent1">
    <w:name w:val="Grid Table 4 - Accent 1"/>
    <w:basedOn w:val="a1"/>
    <w:uiPriority w:val="59"/>
    <w:tblPr/>
  </w:style>
  <w:style w:type="table" w:customStyle="1" w:styleId="GridTable4-Accent2">
    <w:name w:val="Grid Table 4 - Accent 2"/>
    <w:basedOn w:val="a1"/>
    <w:uiPriority w:val="59"/>
    <w:tblPr/>
  </w:style>
  <w:style w:type="table" w:customStyle="1" w:styleId="GridTable4-Accent3">
    <w:name w:val="Grid Table 4 - Accent 3"/>
    <w:basedOn w:val="a1"/>
    <w:uiPriority w:val="59"/>
    <w:tblPr/>
  </w:style>
  <w:style w:type="table" w:customStyle="1" w:styleId="GridTable4-Accent4">
    <w:name w:val="Grid Table 4 - Accent 4"/>
    <w:basedOn w:val="a1"/>
    <w:uiPriority w:val="59"/>
    <w:tblPr/>
  </w:style>
  <w:style w:type="table" w:customStyle="1" w:styleId="GridTable4-Accent5">
    <w:name w:val="Grid Table 4 - Accent 5"/>
    <w:basedOn w:val="a1"/>
    <w:uiPriority w:val="59"/>
    <w:tblPr/>
  </w:style>
  <w:style w:type="table" w:customStyle="1" w:styleId="GridTable4-Accent6">
    <w:name w:val="Grid Table 4 - Accent 6"/>
    <w:basedOn w:val="a1"/>
    <w:uiPriority w:val="59"/>
    <w:tblPr/>
  </w:style>
  <w:style w:type="table" w:styleId="-5">
    <w:name w:val="Grid Table 5 Dark"/>
    <w:basedOn w:val="a1"/>
    <w:uiPriority w:val="99"/>
    <w:tblPr/>
  </w:style>
  <w:style w:type="table" w:customStyle="1" w:styleId="GridTable5Dark-Accent1">
    <w:name w:val="Grid Table 5 Dark- Accent 1"/>
    <w:basedOn w:val="a1"/>
    <w:uiPriority w:val="99"/>
    <w:tblPr/>
  </w:style>
  <w:style w:type="table" w:customStyle="1" w:styleId="GridTable5Dark-Accent2">
    <w:name w:val="Grid Table 5 Dark - Accent 2"/>
    <w:basedOn w:val="a1"/>
    <w:uiPriority w:val="99"/>
    <w:tblPr/>
  </w:style>
  <w:style w:type="table" w:customStyle="1" w:styleId="GridTable5Dark-Accent3">
    <w:name w:val="Grid Table 5 Dark - Accent 3"/>
    <w:basedOn w:val="a1"/>
    <w:uiPriority w:val="99"/>
    <w:tblPr/>
  </w:style>
  <w:style w:type="table" w:customStyle="1" w:styleId="GridTable5Dark-Accent4">
    <w:name w:val="Grid Table 5 Dark- Accent 4"/>
    <w:basedOn w:val="a1"/>
    <w:uiPriority w:val="99"/>
    <w:tblPr/>
  </w:style>
  <w:style w:type="table" w:customStyle="1" w:styleId="GridTable5Dark-Accent5">
    <w:name w:val="Grid Table 5 Dark - Accent 5"/>
    <w:basedOn w:val="a1"/>
    <w:uiPriority w:val="99"/>
    <w:tblPr/>
  </w:style>
  <w:style w:type="table" w:customStyle="1" w:styleId="GridTable5Dark-Accent6">
    <w:name w:val="Grid Table 5 Dark - Accent 6"/>
    <w:basedOn w:val="a1"/>
    <w:uiPriority w:val="99"/>
    <w:tblPr/>
  </w:style>
  <w:style w:type="table" w:styleId="-6">
    <w:name w:val="Grid Table 6 Colorful"/>
    <w:basedOn w:val="a1"/>
    <w:uiPriority w:val="99"/>
    <w:tblPr/>
  </w:style>
  <w:style w:type="table" w:customStyle="1" w:styleId="GridTable6Colorful-Accent1">
    <w:name w:val="Grid Table 6 Colorful - Accent 1"/>
    <w:basedOn w:val="a1"/>
    <w:uiPriority w:val="99"/>
    <w:tblPr/>
  </w:style>
  <w:style w:type="table" w:customStyle="1" w:styleId="GridTable6Colorful-Accent2">
    <w:name w:val="Grid Table 6 Colorful - Accent 2"/>
    <w:basedOn w:val="a1"/>
    <w:uiPriority w:val="99"/>
    <w:tblPr/>
  </w:style>
  <w:style w:type="table" w:customStyle="1" w:styleId="GridTable6Colorful-Accent3">
    <w:name w:val="Grid Table 6 Colorful - Accent 3"/>
    <w:basedOn w:val="a1"/>
    <w:uiPriority w:val="99"/>
    <w:tblPr/>
  </w:style>
  <w:style w:type="table" w:customStyle="1" w:styleId="GridTable6Colorful-Accent4">
    <w:name w:val="Grid Table 6 Colorful - Accent 4"/>
    <w:basedOn w:val="a1"/>
    <w:uiPriority w:val="99"/>
    <w:tblPr/>
  </w:style>
  <w:style w:type="table" w:customStyle="1" w:styleId="GridTable6Colorful-Accent5">
    <w:name w:val="Grid Table 6 Colorful - Accent 5"/>
    <w:basedOn w:val="a1"/>
    <w:uiPriority w:val="99"/>
    <w:tblPr/>
  </w:style>
  <w:style w:type="table" w:customStyle="1" w:styleId="GridTable6Colorful-Accent6">
    <w:name w:val="Grid Table 6 Colorful - Accent 6"/>
    <w:basedOn w:val="a1"/>
    <w:uiPriority w:val="99"/>
    <w:tblPr/>
  </w:style>
  <w:style w:type="table" w:styleId="-7">
    <w:name w:val="Grid Table 7 Colorful"/>
    <w:basedOn w:val="a1"/>
    <w:uiPriority w:val="99"/>
    <w:tblPr/>
  </w:style>
  <w:style w:type="table" w:customStyle="1" w:styleId="GridTable7Colorful-Accent1">
    <w:name w:val="Grid Table 7 Colorful - Accent 1"/>
    <w:basedOn w:val="a1"/>
    <w:uiPriority w:val="99"/>
    <w:tblPr/>
  </w:style>
  <w:style w:type="table" w:customStyle="1" w:styleId="GridTable7Colorful-Accent2">
    <w:name w:val="Grid Table 7 Colorful - Accent 2"/>
    <w:basedOn w:val="a1"/>
    <w:uiPriority w:val="99"/>
    <w:tblPr/>
  </w:style>
  <w:style w:type="table" w:customStyle="1" w:styleId="GridTable7Colorful-Accent3">
    <w:name w:val="Grid Table 7 Colorful - Accent 3"/>
    <w:basedOn w:val="a1"/>
    <w:uiPriority w:val="99"/>
    <w:tblPr/>
  </w:style>
  <w:style w:type="table" w:customStyle="1" w:styleId="GridTable7Colorful-Accent4">
    <w:name w:val="Grid Table 7 Colorful - Accent 4"/>
    <w:basedOn w:val="a1"/>
    <w:uiPriority w:val="99"/>
    <w:tblPr/>
  </w:style>
  <w:style w:type="table" w:customStyle="1" w:styleId="GridTable7Colorful-Accent5">
    <w:name w:val="Grid Table 7 Colorful - Accent 5"/>
    <w:basedOn w:val="a1"/>
    <w:uiPriority w:val="99"/>
    <w:tblPr/>
  </w:style>
  <w:style w:type="table" w:customStyle="1" w:styleId="GridTable7Colorful-Accent6">
    <w:name w:val="Grid Table 7 Colorful - Accent 6"/>
    <w:basedOn w:val="a1"/>
    <w:uiPriority w:val="99"/>
    <w:tblPr/>
  </w:style>
  <w:style w:type="table" w:styleId="-10">
    <w:name w:val="List Table 1 Light"/>
    <w:basedOn w:val="a1"/>
    <w:uiPriority w:val="99"/>
    <w:tblPr/>
  </w:style>
  <w:style w:type="table" w:customStyle="1" w:styleId="ListTable1Light-Accent1">
    <w:name w:val="List Table 1 Light - Accent 1"/>
    <w:basedOn w:val="a1"/>
    <w:uiPriority w:val="99"/>
    <w:tblPr/>
  </w:style>
  <w:style w:type="table" w:customStyle="1" w:styleId="ListTable1Light-Accent2">
    <w:name w:val="List Table 1 Light - Accent 2"/>
    <w:basedOn w:val="a1"/>
    <w:uiPriority w:val="99"/>
    <w:tblPr/>
  </w:style>
  <w:style w:type="table" w:customStyle="1" w:styleId="ListTable1Light-Accent3">
    <w:name w:val="List Table 1 Light - Accent 3"/>
    <w:basedOn w:val="a1"/>
    <w:uiPriority w:val="99"/>
    <w:tblPr/>
  </w:style>
  <w:style w:type="table" w:customStyle="1" w:styleId="ListTable1Light-Accent4">
    <w:name w:val="List Table 1 Light - Accent 4"/>
    <w:basedOn w:val="a1"/>
    <w:uiPriority w:val="99"/>
    <w:tblPr/>
  </w:style>
  <w:style w:type="table" w:customStyle="1" w:styleId="ListTable1Light-Accent5">
    <w:name w:val="List Table 1 Light - Accent 5"/>
    <w:basedOn w:val="a1"/>
    <w:uiPriority w:val="99"/>
    <w:tblPr/>
  </w:style>
  <w:style w:type="table" w:customStyle="1" w:styleId="ListTable1Light-Accent6">
    <w:name w:val="List Table 1 Light - Accent 6"/>
    <w:basedOn w:val="a1"/>
    <w:uiPriority w:val="99"/>
    <w:tblPr/>
  </w:style>
  <w:style w:type="table" w:styleId="-20">
    <w:name w:val="List Table 2"/>
    <w:basedOn w:val="a1"/>
    <w:uiPriority w:val="99"/>
    <w:tblPr/>
  </w:style>
  <w:style w:type="table" w:customStyle="1" w:styleId="ListTable2-Accent1">
    <w:name w:val="List Table 2 - Accent 1"/>
    <w:basedOn w:val="a1"/>
    <w:uiPriority w:val="99"/>
    <w:tblPr/>
  </w:style>
  <w:style w:type="table" w:customStyle="1" w:styleId="ListTable2-Accent2">
    <w:name w:val="List Table 2 - Accent 2"/>
    <w:basedOn w:val="a1"/>
    <w:uiPriority w:val="99"/>
    <w:tblPr/>
  </w:style>
  <w:style w:type="table" w:customStyle="1" w:styleId="ListTable2-Accent3">
    <w:name w:val="List Table 2 - Accent 3"/>
    <w:basedOn w:val="a1"/>
    <w:uiPriority w:val="99"/>
    <w:tblPr/>
  </w:style>
  <w:style w:type="table" w:customStyle="1" w:styleId="ListTable2-Accent4">
    <w:name w:val="List Table 2 - Accent 4"/>
    <w:basedOn w:val="a1"/>
    <w:uiPriority w:val="99"/>
    <w:tblPr/>
  </w:style>
  <w:style w:type="table" w:customStyle="1" w:styleId="ListTable2-Accent5">
    <w:name w:val="List Table 2 - Accent 5"/>
    <w:basedOn w:val="a1"/>
    <w:uiPriority w:val="99"/>
    <w:tblPr/>
  </w:style>
  <w:style w:type="table" w:customStyle="1" w:styleId="ListTable2-Accent6">
    <w:name w:val="List Table 2 - Accent 6"/>
    <w:basedOn w:val="a1"/>
    <w:uiPriority w:val="99"/>
    <w:tblPr/>
  </w:style>
  <w:style w:type="table" w:styleId="-30">
    <w:name w:val="List Table 3"/>
    <w:basedOn w:val="a1"/>
    <w:uiPriority w:val="99"/>
    <w:tblPr/>
  </w:style>
  <w:style w:type="table" w:customStyle="1" w:styleId="ListTable3-Accent1">
    <w:name w:val="List Table 3 - Accent 1"/>
    <w:basedOn w:val="a1"/>
    <w:uiPriority w:val="99"/>
    <w:tblPr/>
  </w:style>
  <w:style w:type="table" w:customStyle="1" w:styleId="ListTable3-Accent2">
    <w:name w:val="List Table 3 - Accent 2"/>
    <w:basedOn w:val="a1"/>
    <w:uiPriority w:val="99"/>
    <w:tblPr/>
  </w:style>
  <w:style w:type="table" w:customStyle="1" w:styleId="ListTable3-Accent3">
    <w:name w:val="List Table 3 - Accent 3"/>
    <w:basedOn w:val="a1"/>
    <w:uiPriority w:val="99"/>
    <w:tblPr/>
  </w:style>
  <w:style w:type="table" w:customStyle="1" w:styleId="ListTable3-Accent4">
    <w:name w:val="List Table 3 - Accent 4"/>
    <w:basedOn w:val="a1"/>
    <w:uiPriority w:val="99"/>
    <w:tblPr/>
  </w:style>
  <w:style w:type="table" w:customStyle="1" w:styleId="ListTable3-Accent5">
    <w:name w:val="List Table 3 - Accent 5"/>
    <w:basedOn w:val="a1"/>
    <w:uiPriority w:val="99"/>
    <w:tblPr/>
  </w:style>
  <w:style w:type="table" w:customStyle="1" w:styleId="ListTable3-Accent6">
    <w:name w:val="List Table 3 - Accent 6"/>
    <w:basedOn w:val="a1"/>
    <w:uiPriority w:val="99"/>
    <w:tblPr/>
  </w:style>
  <w:style w:type="table" w:styleId="-40">
    <w:name w:val="List Table 4"/>
    <w:basedOn w:val="a1"/>
    <w:uiPriority w:val="99"/>
    <w:tblPr/>
  </w:style>
  <w:style w:type="table" w:customStyle="1" w:styleId="ListTable4-Accent1">
    <w:name w:val="List Table 4 - Accent 1"/>
    <w:basedOn w:val="a1"/>
    <w:uiPriority w:val="99"/>
    <w:tblPr/>
  </w:style>
  <w:style w:type="table" w:customStyle="1" w:styleId="ListTable4-Accent2">
    <w:name w:val="List Table 4 - Accent 2"/>
    <w:basedOn w:val="a1"/>
    <w:uiPriority w:val="99"/>
    <w:tblPr/>
  </w:style>
  <w:style w:type="table" w:customStyle="1" w:styleId="ListTable4-Accent3">
    <w:name w:val="List Table 4 - Accent 3"/>
    <w:basedOn w:val="a1"/>
    <w:uiPriority w:val="99"/>
    <w:tblPr/>
  </w:style>
  <w:style w:type="table" w:customStyle="1" w:styleId="ListTable4-Accent4">
    <w:name w:val="List Table 4 - Accent 4"/>
    <w:basedOn w:val="a1"/>
    <w:uiPriority w:val="99"/>
    <w:tblPr/>
  </w:style>
  <w:style w:type="table" w:customStyle="1" w:styleId="ListTable4-Accent5">
    <w:name w:val="List Table 4 - Accent 5"/>
    <w:basedOn w:val="a1"/>
    <w:uiPriority w:val="99"/>
    <w:tblPr/>
  </w:style>
  <w:style w:type="table" w:customStyle="1" w:styleId="ListTable4-Accent6">
    <w:name w:val="List Table 4 - Accent 6"/>
    <w:basedOn w:val="a1"/>
    <w:uiPriority w:val="99"/>
    <w:tblPr/>
  </w:style>
  <w:style w:type="table" w:styleId="-50">
    <w:name w:val="List Table 5 Dark"/>
    <w:basedOn w:val="a1"/>
    <w:uiPriority w:val="99"/>
    <w:tblPr/>
  </w:style>
  <w:style w:type="table" w:customStyle="1" w:styleId="ListTable5Dark-Accent1">
    <w:name w:val="List Table 5 Dark - Accent 1"/>
    <w:basedOn w:val="a1"/>
    <w:uiPriority w:val="99"/>
    <w:tblPr/>
  </w:style>
  <w:style w:type="table" w:customStyle="1" w:styleId="ListTable5Dark-Accent2">
    <w:name w:val="List Table 5 Dark - Accent 2"/>
    <w:basedOn w:val="a1"/>
    <w:uiPriority w:val="99"/>
    <w:tblPr/>
  </w:style>
  <w:style w:type="table" w:customStyle="1" w:styleId="ListTable5Dark-Accent3">
    <w:name w:val="List Table 5 Dark - Accent 3"/>
    <w:basedOn w:val="a1"/>
    <w:uiPriority w:val="99"/>
    <w:tblPr/>
  </w:style>
  <w:style w:type="table" w:customStyle="1" w:styleId="ListTable5Dark-Accent4">
    <w:name w:val="List Table 5 Dark - Accent 4"/>
    <w:basedOn w:val="a1"/>
    <w:uiPriority w:val="99"/>
    <w:tblPr/>
  </w:style>
  <w:style w:type="table" w:customStyle="1" w:styleId="ListTable5Dark-Accent5">
    <w:name w:val="List Table 5 Dark - Accent 5"/>
    <w:basedOn w:val="a1"/>
    <w:uiPriority w:val="99"/>
    <w:tblPr/>
  </w:style>
  <w:style w:type="table" w:customStyle="1" w:styleId="ListTable5Dark-Accent6">
    <w:name w:val="List Table 5 Dark - Accent 6"/>
    <w:basedOn w:val="a1"/>
    <w:uiPriority w:val="99"/>
    <w:tblPr/>
  </w:style>
  <w:style w:type="table" w:styleId="-60">
    <w:name w:val="List Table 6 Colorful"/>
    <w:basedOn w:val="a1"/>
    <w:uiPriority w:val="99"/>
    <w:tblPr/>
  </w:style>
  <w:style w:type="table" w:customStyle="1" w:styleId="ListTable6Colorful-Accent1">
    <w:name w:val="List Table 6 Colorful - Accent 1"/>
    <w:basedOn w:val="a1"/>
    <w:uiPriority w:val="99"/>
    <w:tblPr/>
  </w:style>
  <w:style w:type="table" w:customStyle="1" w:styleId="ListTable6Colorful-Accent2">
    <w:name w:val="List Table 6 Colorful - Accent 2"/>
    <w:basedOn w:val="a1"/>
    <w:uiPriority w:val="99"/>
    <w:tblPr/>
  </w:style>
  <w:style w:type="table" w:customStyle="1" w:styleId="ListTable6Colorful-Accent3">
    <w:name w:val="List Table 6 Colorful - Accent 3"/>
    <w:basedOn w:val="a1"/>
    <w:uiPriority w:val="99"/>
    <w:tblPr/>
  </w:style>
  <w:style w:type="table" w:customStyle="1" w:styleId="ListTable6Colorful-Accent4">
    <w:name w:val="List Table 6 Colorful - Accent 4"/>
    <w:basedOn w:val="a1"/>
    <w:uiPriority w:val="99"/>
    <w:tblPr/>
  </w:style>
  <w:style w:type="table" w:customStyle="1" w:styleId="ListTable6Colorful-Accent5">
    <w:name w:val="List Table 6 Colorful - Accent 5"/>
    <w:basedOn w:val="a1"/>
    <w:uiPriority w:val="99"/>
    <w:tblPr/>
  </w:style>
  <w:style w:type="table" w:customStyle="1" w:styleId="ListTable6Colorful-Accent6">
    <w:name w:val="List Table 6 Colorful - Accent 6"/>
    <w:basedOn w:val="a1"/>
    <w:uiPriority w:val="99"/>
    <w:tblPr/>
  </w:style>
  <w:style w:type="table" w:styleId="-70">
    <w:name w:val="List Table 7 Colorful"/>
    <w:basedOn w:val="a1"/>
    <w:uiPriority w:val="99"/>
    <w:tblPr/>
  </w:style>
  <w:style w:type="table" w:customStyle="1" w:styleId="ListTable7Colorful-Accent1">
    <w:name w:val="List Table 7 Colorful - Accent 1"/>
    <w:basedOn w:val="a1"/>
    <w:uiPriority w:val="99"/>
    <w:tblPr/>
  </w:style>
  <w:style w:type="table" w:customStyle="1" w:styleId="ListTable7Colorful-Accent2">
    <w:name w:val="List Table 7 Colorful - Accent 2"/>
    <w:basedOn w:val="a1"/>
    <w:uiPriority w:val="99"/>
    <w:tblPr/>
  </w:style>
  <w:style w:type="table" w:customStyle="1" w:styleId="ListTable7Colorful-Accent3">
    <w:name w:val="List Table 7 Colorful - Accent 3"/>
    <w:basedOn w:val="a1"/>
    <w:uiPriority w:val="99"/>
    <w:tblPr/>
  </w:style>
  <w:style w:type="table" w:customStyle="1" w:styleId="ListTable7Colorful-Accent4">
    <w:name w:val="List Table 7 Colorful - Accent 4"/>
    <w:basedOn w:val="a1"/>
    <w:uiPriority w:val="99"/>
    <w:tblPr/>
  </w:style>
  <w:style w:type="table" w:customStyle="1" w:styleId="ListTable7Colorful-Accent5">
    <w:name w:val="List Table 7 Colorful - Accent 5"/>
    <w:basedOn w:val="a1"/>
    <w:uiPriority w:val="99"/>
    <w:tblPr/>
  </w:style>
  <w:style w:type="table" w:customStyle="1" w:styleId="ListTable7Colorful-Accent6">
    <w:name w:val="List Table 7 Colorful - Accent 6"/>
    <w:basedOn w:val="a1"/>
    <w:uiPriority w:val="99"/>
    <w:tblPr/>
  </w:style>
  <w:style w:type="table" w:customStyle="1" w:styleId="Lined-Accent">
    <w:name w:val="Lined - Accent"/>
    <w:basedOn w:val="a1"/>
    <w:uiPriority w:val="99"/>
    <w:rPr>
      <w:color w:val="404040"/>
    </w:rPr>
    <w:tblPr/>
  </w:style>
  <w:style w:type="table" w:customStyle="1" w:styleId="Lined-Accent1">
    <w:name w:val="Lined - Accent 1"/>
    <w:basedOn w:val="a1"/>
    <w:uiPriority w:val="99"/>
    <w:rPr>
      <w:color w:val="404040"/>
    </w:rPr>
    <w:tblPr/>
  </w:style>
  <w:style w:type="table" w:customStyle="1" w:styleId="Lined-Accent2">
    <w:name w:val="Lined - Accent 2"/>
    <w:basedOn w:val="a1"/>
    <w:uiPriority w:val="99"/>
    <w:rPr>
      <w:color w:val="404040"/>
    </w:rPr>
    <w:tblPr/>
  </w:style>
  <w:style w:type="table" w:customStyle="1" w:styleId="Lined-Accent3">
    <w:name w:val="Lined - Accent 3"/>
    <w:basedOn w:val="a1"/>
    <w:uiPriority w:val="99"/>
    <w:rPr>
      <w:color w:val="404040"/>
    </w:rPr>
    <w:tblPr/>
  </w:style>
  <w:style w:type="table" w:customStyle="1" w:styleId="Lined-Accent4">
    <w:name w:val="Lined - Accent 4"/>
    <w:basedOn w:val="a1"/>
    <w:uiPriority w:val="99"/>
    <w:rPr>
      <w:color w:val="404040"/>
    </w:rPr>
    <w:tblPr/>
  </w:style>
  <w:style w:type="table" w:customStyle="1" w:styleId="Lined-Accent5">
    <w:name w:val="Lined - Accent 5"/>
    <w:basedOn w:val="a1"/>
    <w:uiPriority w:val="99"/>
    <w:rPr>
      <w:color w:val="404040"/>
    </w:rPr>
    <w:tblPr/>
  </w:style>
  <w:style w:type="table" w:customStyle="1" w:styleId="Lined-Accent6">
    <w:name w:val="Lined - Accent 6"/>
    <w:basedOn w:val="a1"/>
    <w:uiPriority w:val="99"/>
    <w:rPr>
      <w:color w:val="404040"/>
    </w:rPr>
    <w:tblPr/>
  </w:style>
  <w:style w:type="table" w:customStyle="1" w:styleId="BorderedLined-Accent">
    <w:name w:val="Bordered &amp; Lined - Accent"/>
    <w:basedOn w:val="a1"/>
    <w:uiPriority w:val="99"/>
    <w:rPr>
      <w:color w:val="404040"/>
    </w:rPr>
    <w:tblPr/>
  </w:style>
  <w:style w:type="table" w:customStyle="1" w:styleId="BorderedLined-Accent1">
    <w:name w:val="Bordered &amp; Lined - Accent 1"/>
    <w:basedOn w:val="a1"/>
    <w:uiPriority w:val="99"/>
    <w:rPr>
      <w:color w:val="404040"/>
    </w:rPr>
    <w:tblPr/>
  </w:style>
  <w:style w:type="table" w:customStyle="1" w:styleId="BorderedLined-Accent2">
    <w:name w:val="Bordered &amp; Lined - Accent 2"/>
    <w:basedOn w:val="a1"/>
    <w:uiPriority w:val="99"/>
    <w:rPr>
      <w:color w:val="404040"/>
    </w:rPr>
    <w:tblPr/>
  </w:style>
  <w:style w:type="table" w:customStyle="1" w:styleId="BorderedLined-Accent3">
    <w:name w:val="Bordered &amp; Lined - Accent 3"/>
    <w:basedOn w:val="a1"/>
    <w:uiPriority w:val="99"/>
    <w:rPr>
      <w:color w:val="404040"/>
    </w:rPr>
    <w:tblPr/>
  </w:style>
  <w:style w:type="table" w:customStyle="1" w:styleId="BorderedLined-Accent4">
    <w:name w:val="Bordered &amp; Lined - Accent 4"/>
    <w:basedOn w:val="a1"/>
    <w:uiPriority w:val="99"/>
    <w:rPr>
      <w:color w:val="404040"/>
    </w:rPr>
    <w:tblPr/>
  </w:style>
  <w:style w:type="table" w:customStyle="1" w:styleId="BorderedLined-Accent5">
    <w:name w:val="Bordered &amp; Lined - Accent 5"/>
    <w:basedOn w:val="a1"/>
    <w:uiPriority w:val="99"/>
    <w:rPr>
      <w:color w:val="404040"/>
    </w:rPr>
    <w:tblPr/>
  </w:style>
  <w:style w:type="table" w:customStyle="1" w:styleId="BorderedLined-Accent6">
    <w:name w:val="Bordered &amp; Lined - Accent 6"/>
    <w:basedOn w:val="a1"/>
    <w:uiPriority w:val="99"/>
    <w:rPr>
      <w:color w:val="404040"/>
    </w:rPr>
    <w:tblPr/>
  </w:style>
  <w:style w:type="table" w:customStyle="1" w:styleId="Bordered">
    <w:name w:val="Bordered"/>
    <w:basedOn w:val="a1"/>
    <w:uiPriority w:val="99"/>
    <w:tblPr/>
  </w:style>
  <w:style w:type="table" w:customStyle="1" w:styleId="Bordered-Accent1">
    <w:name w:val="Bordered - Accent 1"/>
    <w:basedOn w:val="a1"/>
    <w:uiPriority w:val="99"/>
    <w:tblPr/>
  </w:style>
  <w:style w:type="table" w:customStyle="1" w:styleId="Bordered-Accent2">
    <w:name w:val="Bordered - Accent 2"/>
    <w:basedOn w:val="a1"/>
    <w:uiPriority w:val="99"/>
    <w:tblPr/>
  </w:style>
  <w:style w:type="table" w:customStyle="1" w:styleId="Bordered-Accent3">
    <w:name w:val="Bordered - Accent 3"/>
    <w:basedOn w:val="a1"/>
    <w:uiPriority w:val="99"/>
    <w:tblPr/>
  </w:style>
  <w:style w:type="table" w:customStyle="1" w:styleId="Bordered-Accent4">
    <w:name w:val="Bordered - Accent 4"/>
    <w:basedOn w:val="a1"/>
    <w:uiPriority w:val="99"/>
    <w:tblPr/>
  </w:style>
  <w:style w:type="table" w:customStyle="1" w:styleId="Bordered-Accent5">
    <w:name w:val="Bordered - Accent 5"/>
    <w:basedOn w:val="a1"/>
    <w:uiPriority w:val="99"/>
    <w:tblPr/>
  </w:style>
  <w:style w:type="table" w:customStyle="1" w:styleId="Bordered-Accent6">
    <w:name w:val="Bordered - Accent 6"/>
    <w:basedOn w:val="a1"/>
    <w:uiPriority w:val="99"/>
    <w:tblPr/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table" w:customStyle="1" w:styleId="TableNormal">
    <w:name w:val="Table Normal"/>
    <w:pPr>
      <w:spacing w:line="276" w:lineRule="auto"/>
    </w:pPr>
    <w:rPr>
      <w:sz w:val="22"/>
      <w:szCs w:val="22"/>
      <w:lang w:val="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9">
    <w:name w:val="Название"/>
    <w:basedOn w:val="a"/>
    <w:next w:val="a"/>
    <w:link w:val="af8"/>
    <w:pPr>
      <w:keepNext/>
      <w:keepLines/>
      <w:spacing w:after="60"/>
    </w:pPr>
    <w:rPr>
      <w:sz w:val="52"/>
      <w:szCs w:val="52"/>
    </w:rPr>
  </w:style>
  <w:style w:type="table" w:customStyle="1" w:styleId="StGen0">
    <w:name w:val="StGen0"/>
    <w:basedOn w:val="TableNormal"/>
    <w:tblPr/>
  </w:style>
  <w:style w:type="paragraph" w:styleId="afa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b">
    <w:name w:val="Strong"/>
    <w:uiPriority w:val="22"/>
    <w:qFormat/>
    <w:rPr>
      <w:b/>
      <w:bCs/>
    </w:rPr>
  </w:style>
  <w:style w:type="character" w:styleId="afc">
    <w:name w:val="FollowedHyperlink"/>
    <w:uiPriority w:val="99"/>
    <w:semiHidden/>
    <w:unhideWhenUsed/>
    <w:rPr>
      <w:color w:val="800080"/>
      <w:u w:val="single"/>
    </w:r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link w:val="afd"/>
    <w:uiPriority w:val="99"/>
    <w:semiHidden/>
    <w:rPr>
      <w:rFonts w:ascii="Segoe UI" w:hAnsi="Segoe UI" w:cs="Segoe UI"/>
      <w:sz w:val="18"/>
      <w:szCs w:val="18"/>
    </w:rPr>
  </w:style>
  <w:style w:type="character" w:customStyle="1" w:styleId="main-eventsfilter-item">
    <w:name w:val="main-events__filter-item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://www.nstu.ru/pressrelease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max.ru/id5404105174_biz" TargetMode="External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hyperlink" Target="http://www.nstu.ru/new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zen.ru/nstu_neti" TargetMode="External"/><Relationship Id="rId14" Type="http://schemas.openxmlformats.org/officeDocument/2006/relationships/hyperlink" Target="https://www.nstu.ru/media/foto_video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UIP-User</dc:creator>
  <cp:lastModifiedBy>user</cp:lastModifiedBy>
  <cp:revision>154</cp:revision>
  <dcterms:created xsi:type="dcterms:W3CDTF">2024-04-19T08:52:00Z</dcterms:created>
  <dcterms:modified xsi:type="dcterms:W3CDTF">2026-09-23T04:04:00Z</dcterms:modified>
  <cp:version>1048576</cp:version>
</cp:coreProperties>
</file>