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C5F" w:rsidRPr="00DB33B1" w:rsidRDefault="001F1C5F" w:rsidP="001F1C5F">
      <w:pPr>
        <w:spacing w:after="0" w:line="240" w:lineRule="auto"/>
        <w:jc w:val="center"/>
        <w:rPr>
          <w:rFonts w:ascii="Times New Roman" w:eastAsia="Times New Roman" w:hAnsi="Times New Roman" w:cs="Times New Roman"/>
          <w:b/>
          <w:bCs/>
          <w:lang w:eastAsia="ru-RU"/>
        </w:rPr>
      </w:pPr>
      <w:r w:rsidRPr="00137295">
        <w:rPr>
          <w:rFonts w:ascii="Times New Roman" w:eastAsia="Times New Roman" w:hAnsi="Times New Roman" w:cs="Times New Roman"/>
          <w:b/>
          <w:bCs/>
          <w:lang w:eastAsia="ru-RU"/>
        </w:rPr>
        <w:t xml:space="preserve">Д О Г О В О Р № </w:t>
      </w:r>
      <w:r w:rsidRPr="00477113">
        <w:rPr>
          <w:rFonts w:ascii="Times New Roman" w:eastAsia="Times New Roman" w:hAnsi="Times New Roman" w:cs="Times New Roman"/>
          <w:b/>
          <w:bCs/>
          <w:lang w:eastAsia="ru-RU"/>
        </w:rPr>
        <w:t>УНЛ-АПМ/</w:t>
      </w:r>
      <w:r w:rsidR="000576C3">
        <w:rPr>
          <w:rFonts w:ascii="Times New Roman" w:eastAsia="Times New Roman" w:hAnsi="Times New Roman" w:cs="Times New Roman"/>
          <w:b/>
          <w:bCs/>
          <w:lang w:eastAsia="ru-RU"/>
        </w:rPr>
        <w:t>______</w:t>
      </w:r>
    </w:p>
    <w:p w:rsidR="001F1C5F" w:rsidRPr="00137295" w:rsidRDefault="001F1C5F" w:rsidP="001F1C5F">
      <w:pPr>
        <w:spacing w:after="0" w:line="240" w:lineRule="auto"/>
        <w:jc w:val="center"/>
        <w:rPr>
          <w:rFonts w:ascii="Times New Roman" w:eastAsia="Times New Roman" w:hAnsi="Times New Roman" w:cs="Times New Roman"/>
          <w:b/>
          <w:bCs/>
          <w:sz w:val="20"/>
          <w:szCs w:val="20"/>
          <w:lang w:eastAsia="ru-RU"/>
        </w:rPr>
      </w:pPr>
    </w:p>
    <w:p w:rsidR="001F1C5F" w:rsidRPr="00137295" w:rsidRDefault="001F1C5F" w:rsidP="001F1C5F">
      <w:pPr>
        <w:spacing w:after="0" w:line="233"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об образовании на обучение по дополнительным профессиональным образовательным программам</w:t>
      </w:r>
    </w:p>
    <w:p w:rsidR="001F1C5F" w:rsidRPr="00137295" w:rsidRDefault="001F1C5F" w:rsidP="001F1C5F">
      <w:pPr>
        <w:spacing w:after="0" w:line="233" w:lineRule="auto"/>
        <w:jc w:val="center"/>
        <w:rPr>
          <w:rFonts w:ascii="Times New Roman" w:eastAsia="Times New Roman" w:hAnsi="Times New Roman" w:cs="Times New Roman"/>
          <w:b/>
          <w:bCs/>
          <w:sz w:val="20"/>
          <w:szCs w:val="20"/>
          <w:lang w:eastAsia="ru-RU"/>
        </w:rPr>
      </w:pPr>
    </w:p>
    <w:p w:rsidR="001F1C5F" w:rsidRPr="00137295" w:rsidRDefault="001F1C5F" w:rsidP="001F1C5F">
      <w:pPr>
        <w:spacing w:after="0" w:line="233" w:lineRule="auto"/>
        <w:jc w:val="center"/>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г. Новосибирск </w:t>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r>
      <w:r w:rsidRPr="00137295">
        <w:rPr>
          <w:rFonts w:ascii="Times New Roman" w:eastAsia="Times New Roman" w:hAnsi="Times New Roman" w:cs="Times New Roman"/>
          <w:sz w:val="20"/>
          <w:szCs w:val="20"/>
          <w:lang w:eastAsia="ru-RU"/>
        </w:rPr>
        <w:tab/>
        <w:t>«__</w:t>
      </w:r>
      <w:proofErr w:type="gramStart"/>
      <w:r w:rsidRPr="00137295">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w:t>
      </w:r>
      <w:r w:rsidRPr="00137295">
        <w:rPr>
          <w:rFonts w:ascii="Times New Roman" w:eastAsia="Times New Roman" w:hAnsi="Times New Roman" w:cs="Times New Roman"/>
          <w:sz w:val="20"/>
          <w:szCs w:val="20"/>
          <w:lang w:eastAsia="ru-RU"/>
        </w:rPr>
        <w:t>_________ 202</w:t>
      </w:r>
      <w:r w:rsidR="000576C3">
        <w:rPr>
          <w:rFonts w:ascii="Times New Roman" w:eastAsia="Times New Roman" w:hAnsi="Times New Roman" w:cs="Times New Roman"/>
          <w:sz w:val="20"/>
          <w:szCs w:val="20"/>
          <w:lang w:eastAsia="ru-RU"/>
        </w:rPr>
        <w:t>__</w:t>
      </w:r>
      <w:r w:rsidRPr="00137295">
        <w:rPr>
          <w:rFonts w:ascii="Times New Roman" w:eastAsia="Times New Roman" w:hAnsi="Times New Roman" w:cs="Times New Roman"/>
          <w:sz w:val="20"/>
          <w:szCs w:val="20"/>
          <w:lang w:eastAsia="ru-RU"/>
        </w:rPr>
        <w:t>г.</w:t>
      </w:r>
    </w:p>
    <w:p w:rsidR="001F1C5F" w:rsidRPr="00137295" w:rsidRDefault="001F1C5F" w:rsidP="001F1C5F">
      <w:pPr>
        <w:spacing w:after="0" w:line="233" w:lineRule="auto"/>
        <w:jc w:val="center"/>
        <w:rPr>
          <w:rFonts w:ascii="Times New Roman" w:eastAsia="Times New Roman" w:hAnsi="Times New Roman" w:cs="Times New Roman"/>
          <w:sz w:val="20"/>
          <w:szCs w:val="20"/>
          <w:lang w:eastAsia="ru-RU"/>
        </w:rPr>
      </w:pPr>
    </w:p>
    <w:p w:rsidR="001F1C5F" w:rsidRPr="00137295" w:rsidRDefault="001F1C5F" w:rsidP="001F1C5F">
      <w:pPr>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b/>
          <w:bCs/>
          <w:sz w:val="20"/>
          <w:szCs w:val="20"/>
          <w:lang w:eastAsia="ru-RU"/>
        </w:rPr>
        <w:t>Федеральное государственное бюджетное образовательное учреждение высшего образования «Новосибирский государственный технический университет» (НГТУ),</w:t>
      </w:r>
      <w:r w:rsidRPr="00137295">
        <w:rPr>
          <w:rFonts w:ascii="Times New Roman" w:eastAsia="Times New Roman" w:hAnsi="Times New Roman" w:cs="Times New Roman"/>
          <w:sz w:val="20"/>
          <w:szCs w:val="20"/>
          <w:lang w:eastAsia="ru-RU"/>
        </w:rPr>
        <w:t xml:space="preserve"> действующее на основании лицензии на осуществление образовательной деятельности от 30 июня 2015</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г., рег. №</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1536, серия 90Л01, номер бланка 0008537, выданной Федеральной службой по надзору в сфере образования и науки, именуемое в дальнейшем «Исполнитель», в лице проректора по учебной работе </w:t>
      </w:r>
      <w:r w:rsidRPr="00137295">
        <w:rPr>
          <w:rFonts w:ascii="Times New Roman" w:eastAsia="Times New Roman" w:hAnsi="Times New Roman" w:cs="Times New Roman"/>
          <w:b/>
          <w:bCs/>
          <w:sz w:val="20"/>
          <w:szCs w:val="20"/>
          <w:lang w:eastAsia="ru-RU"/>
        </w:rPr>
        <w:t>Чернова</w:t>
      </w:r>
      <w:r w:rsidRPr="00137295">
        <w:rPr>
          <w:rFonts w:ascii="Times New Roman" w:eastAsia="Times New Roman" w:hAnsi="Times New Roman" w:cs="Times New Roman"/>
          <w:sz w:val="20"/>
          <w:szCs w:val="20"/>
          <w:lang w:eastAsia="ru-RU"/>
        </w:rPr>
        <w:t xml:space="preserve"> </w:t>
      </w:r>
      <w:r w:rsidRPr="00137295">
        <w:rPr>
          <w:rFonts w:ascii="Times New Roman" w:eastAsia="Times New Roman" w:hAnsi="Times New Roman" w:cs="Times New Roman"/>
          <w:b/>
          <w:bCs/>
          <w:sz w:val="20"/>
          <w:szCs w:val="20"/>
          <w:lang w:eastAsia="ru-RU"/>
        </w:rPr>
        <w:t>Сергея Сергеевича</w:t>
      </w:r>
      <w:r w:rsidRPr="00137295">
        <w:rPr>
          <w:rFonts w:ascii="Times New Roman" w:eastAsia="Times New Roman" w:hAnsi="Times New Roman" w:cs="Times New Roman"/>
          <w:sz w:val="20"/>
          <w:szCs w:val="20"/>
          <w:lang w:eastAsia="ru-RU"/>
        </w:rPr>
        <w:t xml:space="preserve">, действующего на основании доверенности № 2 от </w:t>
      </w:r>
      <w:r>
        <w:rPr>
          <w:rFonts w:ascii="Times New Roman" w:eastAsia="Times New Roman" w:hAnsi="Times New Roman" w:cs="Times New Roman"/>
          <w:sz w:val="20"/>
          <w:szCs w:val="20"/>
          <w:lang w:eastAsia="ru-RU"/>
        </w:rPr>
        <w:t>22</w:t>
      </w:r>
      <w:r w:rsidRPr="00137295">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lang w:eastAsia="ru-RU"/>
        </w:rPr>
        <w:t>сентября</w:t>
      </w:r>
      <w:r w:rsidRPr="00137295">
        <w:rPr>
          <w:rFonts w:ascii="Times New Roman" w:eastAsia="Times New Roman" w:hAnsi="Times New Roman" w:cs="Times New Roman"/>
          <w:sz w:val="20"/>
          <w:szCs w:val="20"/>
          <w:lang w:eastAsia="ru-RU"/>
        </w:rPr>
        <w:t xml:space="preserve"> 2020 г., с одной стороны, </w:t>
      </w:r>
      <w:r w:rsidRPr="00400894">
        <w:rPr>
          <w:rFonts w:ascii="Times New Roman" w:hAnsi="Times New Roman" w:cs="Times New Roman"/>
          <w:sz w:val="20"/>
          <w:szCs w:val="20"/>
        </w:rPr>
        <w:t xml:space="preserve">и </w:t>
      </w:r>
      <w:r w:rsidR="000576C3">
        <w:rPr>
          <w:rFonts w:ascii="Times New Roman" w:hAnsi="Times New Roman" w:cs="Times New Roman"/>
          <w:sz w:val="20"/>
          <w:szCs w:val="20"/>
        </w:rPr>
        <w:t>______________________________________________________</w:t>
      </w:r>
      <w:r w:rsidRPr="001F1C5F">
        <w:rPr>
          <w:rFonts w:ascii="Times New Roman" w:hAnsi="Times New Roman" w:cs="Times New Roman"/>
          <w:sz w:val="20"/>
          <w:szCs w:val="20"/>
        </w:rPr>
        <w:t xml:space="preserve">, действующей на основании </w:t>
      </w:r>
      <w:r w:rsidR="000576C3">
        <w:rPr>
          <w:rFonts w:ascii="Times New Roman" w:hAnsi="Times New Roman" w:cs="Times New Roman"/>
          <w:sz w:val="20"/>
          <w:szCs w:val="20"/>
        </w:rPr>
        <w:t>_______________________________________________</w:t>
      </w:r>
      <w:r>
        <w:rPr>
          <w:rFonts w:ascii="Times New Roman" w:hAnsi="Times New Roman"/>
          <w:sz w:val="24"/>
          <w:szCs w:val="24"/>
        </w:rPr>
        <w:t>,</w:t>
      </w:r>
      <w:r w:rsidRPr="00137295">
        <w:rPr>
          <w:rFonts w:ascii="Times New Roman" w:eastAsia="Times New Roman" w:hAnsi="Times New Roman" w:cs="Times New Roman"/>
          <w:sz w:val="20"/>
          <w:szCs w:val="20"/>
          <w:lang w:eastAsia="ru-RU"/>
        </w:rPr>
        <w:t xml:space="preserve"> другой стороны, совместно именуемые «Стороны», заключили настоящий договор (далее – Договор) о</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нижеследующем.</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sz w:val="20"/>
          <w:szCs w:val="20"/>
          <w:lang w:eastAsia="ru-RU"/>
        </w:rPr>
      </w:pPr>
      <w:r w:rsidRPr="00137295">
        <w:rPr>
          <w:rFonts w:ascii="Times New Roman" w:eastAsia="Times New Roman" w:hAnsi="Times New Roman" w:cs="Times New Roman"/>
          <w:b/>
          <w:bCs/>
          <w:sz w:val="20"/>
          <w:szCs w:val="20"/>
          <w:lang w:eastAsia="ru-RU"/>
        </w:rPr>
        <w:t>Предмет Договор</w:t>
      </w:r>
      <w:r w:rsidRPr="00137295">
        <w:rPr>
          <w:rFonts w:ascii="Times New Roman" w:eastAsia="Times New Roman" w:hAnsi="Times New Roman" w:cs="Times New Roman"/>
          <w:sz w:val="20"/>
          <w:szCs w:val="20"/>
          <w:lang w:eastAsia="ru-RU"/>
        </w:rPr>
        <w:t>а</w:t>
      </w:r>
    </w:p>
    <w:p w:rsidR="001F1C5F" w:rsidRPr="00137295" w:rsidRDefault="001F1C5F" w:rsidP="001F1C5F">
      <w:pPr>
        <w:pStyle w:val="a9"/>
        <w:shd w:val="clear" w:color="auto" w:fill="FFFFFF"/>
        <w:spacing w:before="0" w:beforeAutospacing="0" w:after="0" w:afterAutospacing="0"/>
        <w:jc w:val="both"/>
        <w:rPr>
          <w:sz w:val="20"/>
          <w:szCs w:val="20"/>
        </w:rPr>
      </w:pPr>
      <w:r w:rsidRPr="00137295">
        <w:rPr>
          <w:sz w:val="20"/>
          <w:szCs w:val="20"/>
        </w:rPr>
        <w:t>1.1.</w:t>
      </w:r>
      <w:r w:rsidRPr="00137295">
        <w:rPr>
          <w:sz w:val="20"/>
          <w:szCs w:val="20"/>
          <w:lang w:val="en-US"/>
        </w:rPr>
        <w:t> </w:t>
      </w:r>
      <w:r w:rsidRPr="00137295">
        <w:rPr>
          <w:sz w:val="20"/>
          <w:szCs w:val="20"/>
        </w:rPr>
        <w:t xml:space="preserve">Исполнитель обязуется предоставить образовательную услугу, а Заказчик обязуется направить на обучение в Учебно-научную лабораторию «Автоматизация производственных механизмов» (УНЛ АПМ) НГТУ слушателей, именуемых в дальнейшем «Обучающиеся», в количестве </w:t>
      </w:r>
      <w:r w:rsidR="000576C3">
        <w:rPr>
          <w:b/>
          <w:sz w:val="20"/>
          <w:szCs w:val="20"/>
        </w:rPr>
        <w:t>___</w:t>
      </w:r>
      <w:r w:rsidRPr="00137295">
        <w:rPr>
          <w:sz w:val="20"/>
          <w:szCs w:val="20"/>
        </w:rPr>
        <w:t xml:space="preserve"> человек согласно Приложению 1, являющемуся неотъемлемой частью Договора, и оплатить их обучение по дополнительной профессиональной образовательной программе </w:t>
      </w:r>
      <w:r w:rsidRPr="001F1C5F">
        <w:rPr>
          <w:b/>
          <w:sz w:val="20"/>
          <w:szCs w:val="20"/>
          <w:u w:val="single"/>
        </w:rPr>
        <w:t>«</w:t>
      </w:r>
      <w:r w:rsidR="000576C3">
        <w:rPr>
          <w:b/>
          <w:sz w:val="20"/>
          <w:szCs w:val="20"/>
          <w:u w:val="single"/>
        </w:rPr>
        <w:t>________________________________________________________________</w:t>
      </w:r>
      <w:r w:rsidRPr="001F1C5F">
        <w:rPr>
          <w:b/>
          <w:sz w:val="20"/>
          <w:szCs w:val="20"/>
          <w:u w:val="single"/>
        </w:rPr>
        <w:t>»</w:t>
      </w:r>
      <w:r w:rsidRPr="00E641F5">
        <w:rPr>
          <w:sz w:val="20"/>
        </w:rPr>
        <w:t xml:space="preserve"> </w:t>
      </w:r>
      <w:r w:rsidRPr="00137295">
        <w:rPr>
          <w:b/>
          <w:bCs/>
          <w:sz w:val="20"/>
          <w:szCs w:val="20"/>
        </w:rPr>
        <w:t xml:space="preserve"> </w:t>
      </w:r>
      <w:r w:rsidRPr="00137295">
        <w:rPr>
          <w:sz w:val="20"/>
          <w:szCs w:val="20"/>
        </w:rPr>
        <w:t>по очной  форме обучения в соответствии с учебным планом и дополнительной профессиональной образовательной программой Исполнителя.</w:t>
      </w:r>
    </w:p>
    <w:p w:rsidR="001F1C5F" w:rsidRPr="00137295" w:rsidRDefault="001F1C5F" w:rsidP="001F1C5F">
      <w:pPr>
        <w:tabs>
          <w:tab w:val="left" w:pos="567"/>
        </w:tabs>
        <w:suppressAutoHyphens/>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1.2. Продолжительность обучения по дополнительной профессиональной образовательной программе составляет </w:t>
      </w:r>
      <w:r w:rsidRPr="00137295">
        <w:rPr>
          <w:rFonts w:ascii="Times New Roman" w:eastAsia="Times New Roman" w:hAnsi="Times New Roman" w:cs="Times New Roman"/>
          <w:sz w:val="20"/>
          <w:szCs w:val="20"/>
          <w:u w:val="single"/>
          <w:lang w:eastAsia="ru-RU"/>
        </w:rPr>
        <w:t>40</w:t>
      </w:r>
      <w:r w:rsidRPr="00137295">
        <w:rPr>
          <w:rFonts w:ascii="Times New Roman" w:eastAsia="Times New Roman" w:hAnsi="Times New Roman" w:cs="Times New Roman"/>
          <w:sz w:val="20"/>
          <w:szCs w:val="20"/>
          <w:lang w:eastAsia="ru-RU"/>
        </w:rPr>
        <w:t xml:space="preserve"> академических часов.</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1.3.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Период обучения по дополнительной профессиональной образовательной программе согласно продолжительности, форме обучения и применяемым образовательным технологиям с </w:t>
      </w:r>
      <w:r w:rsidR="000576C3">
        <w:rPr>
          <w:rFonts w:ascii="Times New Roman" w:eastAsia="Times New Roman" w:hAnsi="Times New Roman" w:cs="Times New Roman"/>
          <w:sz w:val="20"/>
          <w:szCs w:val="20"/>
          <w:u w:val="single"/>
          <w:lang w:eastAsia="ru-RU"/>
        </w:rPr>
        <w:t>_______________________</w:t>
      </w:r>
      <w:r w:rsidRPr="00A7460C">
        <w:rPr>
          <w:rFonts w:ascii="Times New Roman" w:eastAsia="Times New Roman" w:hAnsi="Times New Roman" w:cs="Times New Roman"/>
          <w:sz w:val="20"/>
          <w:szCs w:val="20"/>
          <w:u w:val="single"/>
          <w:lang w:eastAsia="ru-RU"/>
        </w:rPr>
        <w:t xml:space="preserve"> 202</w:t>
      </w:r>
      <w:r w:rsidR="000576C3">
        <w:rPr>
          <w:rFonts w:ascii="Times New Roman" w:eastAsia="Times New Roman" w:hAnsi="Times New Roman" w:cs="Times New Roman"/>
          <w:sz w:val="20"/>
          <w:szCs w:val="20"/>
          <w:u w:val="single"/>
          <w:lang w:eastAsia="ru-RU"/>
        </w:rPr>
        <w:t>__</w:t>
      </w:r>
      <w:r w:rsidR="00345ABD">
        <w:rPr>
          <w:rFonts w:ascii="Times New Roman" w:eastAsia="Times New Roman" w:hAnsi="Times New Roman" w:cs="Times New Roman"/>
          <w:sz w:val="20"/>
          <w:szCs w:val="20"/>
          <w:u w:val="single"/>
          <w:lang w:eastAsia="ru-RU"/>
        </w:rPr>
        <w:t xml:space="preserve"> </w:t>
      </w:r>
      <w:r w:rsidRPr="00A7460C">
        <w:rPr>
          <w:rFonts w:ascii="Times New Roman" w:eastAsia="Times New Roman" w:hAnsi="Times New Roman" w:cs="Times New Roman"/>
          <w:sz w:val="20"/>
          <w:szCs w:val="20"/>
          <w:u w:val="single"/>
          <w:lang w:eastAsia="ru-RU"/>
        </w:rPr>
        <w:t>г</w:t>
      </w:r>
      <w:r w:rsidRPr="00137295">
        <w:rPr>
          <w:rFonts w:ascii="Times New Roman" w:eastAsia="Times New Roman" w:hAnsi="Times New Roman" w:cs="Times New Roman"/>
          <w:sz w:val="20"/>
          <w:szCs w:val="20"/>
          <w:u w:val="single"/>
          <w:lang w:eastAsia="ru-RU"/>
        </w:rPr>
        <w:t>.</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1.4.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После освоения Обучающимися дополнительной профессиональной образовательной программы и успешного прохождения итоговой аттестации в УНЛ </w:t>
      </w:r>
      <w:proofErr w:type="gramStart"/>
      <w:r w:rsidRPr="00137295">
        <w:rPr>
          <w:rFonts w:ascii="Times New Roman" w:eastAsia="Times New Roman" w:hAnsi="Times New Roman" w:cs="Times New Roman"/>
          <w:sz w:val="20"/>
          <w:szCs w:val="20"/>
          <w:lang w:eastAsia="ru-RU"/>
        </w:rPr>
        <w:t>АПМ  НГТУ</w:t>
      </w:r>
      <w:proofErr w:type="gramEnd"/>
      <w:r w:rsidRPr="00137295">
        <w:rPr>
          <w:rFonts w:ascii="Times New Roman" w:eastAsia="Times New Roman" w:hAnsi="Times New Roman" w:cs="Times New Roman"/>
          <w:sz w:val="20"/>
          <w:szCs w:val="20"/>
          <w:lang w:eastAsia="ru-RU"/>
        </w:rPr>
        <w:t xml:space="preserve"> им выдается документ образца, установленного Исполнителем:</w:t>
      </w:r>
    </w:p>
    <w:p w:rsidR="001F1C5F" w:rsidRPr="00137295" w:rsidRDefault="001F1C5F" w:rsidP="001F1C5F">
      <w:pPr>
        <w:spacing w:after="0" w:line="240" w:lineRule="auto"/>
        <w:rPr>
          <w:rFonts w:ascii="Times New Roman" w:eastAsia="Times New Roman" w:hAnsi="Times New Roman" w:cs="Times New Roman"/>
          <w:i/>
          <w:iCs/>
          <w:sz w:val="16"/>
          <w:szCs w:val="16"/>
          <w:lang w:eastAsia="ru-RU"/>
        </w:rPr>
      </w:pPr>
      <w:r w:rsidRPr="00137295">
        <w:rPr>
          <w:rFonts w:ascii="Times New Roman" w:eastAsia="Times New Roman" w:hAnsi="Times New Roman" w:cs="Times New Roman"/>
          <w:sz w:val="20"/>
          <w:szCs w:val="20"/>
          <w:lang w:eastAsia="ru-RU"/>
        </w:rPr>
        <w:t xml:space="preserve">удостоверение о повышении квалификации </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В случае отсутствия у обучающегося высшего или среднего профессионального образования на момент завершения освоения дополнительной профессиональной образовательной программы, ему выдается справка о результатах обучения образца, установленного Исполнителем. После представления обучающимся документа о высшем или среднем профессиональном образовании справка о результатах обучения образца, установленного Исполнителем, обменивается на удостоверение о повышении квалификации.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В случае, если обучающийся не завершил освоение дополнительной профессиональной образовательной программы, ему выдается справка об обучении или о периоде обучения.</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 xml:space="preserve"> Права Исполнителя, Заказчика</w:t>
      </w:r>
      <w:r w:rsidRPr="00137295">
        <w:rPr>
          <w:rFonts w:ascii="Times New Roman" w:eastAsia="Times New Roman" w:hAnsi="Times New Roman" w:cs="Times New Roman"/>
          <w:sz w:val="20"/>
          <w:szCs w:val="20"/>
          <w:lang w:eastAsia="ru-RU"/>
        </w:rPr>
        <w:t xml:space="preserve"> </w:t>
      </w:r>
      <w:r w:rsidRPr="00137295">
        <w:rPr>
          <w:rFonts w:ascii="Times New Roman" w:eastAsia="Times New Roman" w:hAnsi="Times New Roman" w:cs="Times New Roman"/>
          <w:b/>
          <w:bCs/>
          <w:sz w:val="20"/>
          <w:szCs w:val="20"/>
          <w:lang w:eastAsia="ru-RU"/>
        </w:rPr>
        <w:t>и Обучающихся</w:t>
      </w:r>
    </w:p>
    <w:p w:rsidR="001F1C5F" w:rsidRPr="00137295" w:rsidRDefault="001F1C5F" w:rsidP="001F1C5F">
      <w:pPr>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2.1. Исполнитель вправе: </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1F1C5F" w:rsidRPr="00137295" w:rsidRDefault="001F1C5F" w:rsidP="001F1C5F">
      <w:pPr>
        <w:tabs>
          <w:tab w:val="left" w:pos="426"/>
          <w:tab w:val="left" w:pos="567"/>
          <w:tab w:val="left" w:pos="4111"/>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2.1.2. Применять к Обучающимся меры поощрения и меры дисциплинарного взыскания в соответствии с</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законодательством Российской Федерации, учредительными документами Исполнителя, настоящим Договором и</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локальными нормативными актами Исполнителя.</w:t>
      </w:r>
    </w:p>
    <w:p w:rsidR="001F1C5F" w:rsidRPr="00137295" w:rsidRDefault="001F1C5F" w:rsidP="001F1C5F">
      <w:pPr>
        <w:tabs>
          <w:tab w:val="left" w:pos="426"/>
          <w:tab w:val="left" w:pos="567"/>
          <w:tab w:val="left" w:pos="4111"/>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2.1.3.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Снижать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w:t>
      </w:r>
      <w:r w:rsidRPr="00137295">
        <w:rPr>
          <w:rFonts w:ascii="Times New Roman" w:eastAsia="Times New Roman" w:hAnsi="Times New Roman" w:cs="Times New Roman"/>
          <w:spacing w:val="-4"/>
          <w:sz w:val="20"/>
          <w:szCs w:val="20"/>
          <w:lang w:eastAsia="ru-RU"/>
        </w:rPr>
        <w:t>приносящей доход деятельности, добровольных пожертвований и целевых взносов физических и (или) юридических лиц.</w:t>
      </w:r>
    </w:p>
    <w:p w:rsidR="001F1C5F" w:rsidRPr="00137295" w:rsidRDefault="001F1C5F" w:rsidP="001F1C5F">
      <w:pPr>
        <w:tabs>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F1C5F" w:rsidRPr="00137295" w:rsidRDefault="001F1C5F" w:rsidP="001F1C5F">
      <w:pPr>
        <w:tabs>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 Обучающимся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Обучающиеся также вправе:</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Обращаться к Исполнителю по вопросам, касающимся образовательного процесса.</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F1C5F" w:rsidRPr="00137295" w:rsidRDefault="001F1C5F" w:rsidP="001F1C5F">
      <w:pPr>
        <w:tabs>
          <w:tab w:val="left" w:pos="284"/>
          <w:tab w:val="left" w:pos="567"/>
        </w:tabs>
        <w:suppressAutoHyphens/>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2.3.5.</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Получать полную и достоверную информацию об оценке своих знаний, умений, навыков и компетенций, а также о критериях этой оценки.</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Обязанности Исполнителя, Заказчика</w:t>
      </w:r>
      <w:r w:rsidRPr="00137295">
        <w:rPr>
          <w:rFonts w:ascii="Times New Roman" w:eastAsia="Times New Roman" w:hAnsi="Times New Roman" w:cs="Times New Roman"/>
          <w:sz w:val="20"/>
          <w:szCs w:val="20"/>
          <w:lang w:eastAsia="ru-RU"/>
        </w:rPr>
        <w:t xml:space="preserve"> </w:t>
      </w:r>
      <w:r w:rsidRPr="00137295">
        <w:rPr>
          <w:rFonts w:ascii="Times New Roman" w:eastAsia="Times New Roman" w:hAnsi="Times New Roman" w:cs="Times New Roman"/>
          <w:b/>
          <w:bCs/>
          <w:sz w:val="20"/>
          <w:szCs w:val="20"/>
          <w:lang w:eastAsia="ru-RU"/>
        </w:rPr>
        <w:t>и Обучающихся</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 Исполнитель обязан:</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lastRenderedPageBreak/>
        <w:t>3.1.1. Зачислить Обучающихся, выполнивших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слушателей.</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До заключения Договора и в период его действия предоставлять Обучающимся достоверную информацию о себе и об оказываемых платных образовательных услугах, обеспечивающую возможность их правильного выбора.</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Довести до Обучающихся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3.1.4. Организовать и обеспечить надлежащее предоставление образовательных услуг, предусмотренных разделом</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1 настоящего Договора, в полном объеме в соответствии с дополнительной профессиональной образовательной программой. Образовательные услуги оказываются в соответствии с учебным планом, в том числе индивидуальным, и расписанием занятий Исполнителя.</w:t>
      </w:r>
    </w:p>
    <w:p w:rsidR="001F1C5F" w:rsidRPr="00137295" w:rsidRDefault="001F1C5F" w:rsidP="001F1C5F">
      <w:pPr>
        <w:spacing w:after="0" w:line="230" w:lineRule="auto"/>
        <w:jc w:val="both"/>
        <w:rPr>
          <w:rFonts w:ascii="Times New Roman" w:eastAsia="Times New Roman" w:hAnsi="Times New Roman" w:cs="Times New Roman"/>
          <w:spacing w:val="-4"/>
          <w:sz w:val="20"/>
          <w:szCs w:val="20"/>
          <w:lang w:eastAsia="ru-RU"/>
        </w:rPr>
      </w:pPr>
      <w:r w:rsidRPr="00137295">
        <w:rPr>
          <w:rFonts w:ascii="Times New Roman" w:eastAsia="Times New Roman" w:hAnsi="Times New Roman" w:cs="Times New Roman"/>
          <w:spacing w:val="-4"/>
          <w:sz w:val="20"/>
          <w:szCs w:val="20"/>
          <w:lang w:eastAsia="ru-RU"/>
        </w:rPr>
        <w:t>3.1.5.</w:t>
      </w:r>
      <w:r w:rsidRPr="00137295">
        <w:rPr>
          <w:rFonts w:ascii="Times New Roman" w:eastAsia="Times New Roman" w:hAnsi="Times New Roman" w:cs="Times New Roman"/>
          <w:spacing w:val="-4"/>
          <w:sz w:val="20"/>
          <w:szCs w:val="20"/>
          <w:lang w:val="en-US" w:eastAsia="ru-RU"/>
        </w:rPr>
        <w:t> </w:t>
      </w:r>
      <w:r w:rsidRPr="00137295">
        <w:rPr>
          <w:rFonts w:ascii="Times New Roman" w:eastAsia="Times New Roman" w:hAnsi="Times New Roman" w:cs="Times New Roman"/>
          <w:spacing w:val="-4"/>
          <w:sz w:val="20"/>
          <w:szCs w:val="20"/>
          <w:lang w:eastAsia="ru-RU"/>
        </w:rPr>
        <w:t>Обеспечить Обучающимся предусмотренные выбранной образовательной программой условия ее освоения.</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pacing w:val="-4"/>
          <w:sz w:val="20"/>
          <w:szCs w:val="20"/>
          <w:lang w:eastAsia="ru-RU"/>
        </w:rPr>
        <w:t>3.1.6.</w:t>
      </w:r>
      <w:r w:rsidRPr="00137295">
        <w:rPr>
          <w:rFonts w:ascii="Times New Roman" w:eastAsia="Times New Roman" w:hAnsi="Times New Roman" w:cs="Times New Roman"/>
          <w:spacing w:val="-4"/>
          <w:sz w:val="20"/>
          <w:szCs w:val="20"/>
          <w:lang w:val="en-US" w:eastAsia="ru-RU"/>
        </w:rPr>
        <w:t> </w:t>
      </w:r>
      <w:r w:rsidRPr="00137295">
        <w:rPr>
          <w:rFonts w:ascii="Times New Roman" w:eastAsia="Times New Roman" w:hAnsi="Times New Roman" w:cs="Times New Roman"/>
          <w:spacing w:val="-4"/>
          <w:sz w:val="20"/>
          <w:szCs w:val="20"/>
          <w:lang w:eastAsia="ru-RU"/>
        </w:rPr>
        <w:t>Сохранить места за Обучающимися в случае пропуска занятий по уважительным причинам (с учетом оплаты услуг, предусмотренных разделом I настоящего Договора).</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3.1.7.</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Принимать от Обучающихся плату за образовательные услуги.</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3.1.8.</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Обеспечить Обучающимся уважение человеческого достоинства, защиту от всех форм физического и психического насилия, оскорбления личности, охрану жизни и здоровья.</w:t>
      </w:r>
    </w:p>
    <w:p w:rsidR="001F1C5F" w:rsidRPr="00137295" w:rsidRDefault="001F1C5F" w:rsidP="001F1C5F">
      <w:pPr>
        <w:spacing w:after="0" w:line="223"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3.2. Заказчик обязан своевременно вносить плату за предоставляемые Обучающимся образовательные услуги, указанные в разделе 1 настоящего Договора, в размере и порядке, определенном настоящим Договором, а также подтверждать платежным документом такую оплату.</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3.3. Обучающиеся обязаны соблюдать требования, установленные в статье 43 Федерального закона от 29 декабря 2012 г. № 273-ФЗ «Об образовании в Российской Федерации», в том числе:</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3.3.1.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Выполнять задания для подготовки к занятиям, предусмотренным учебным планом, в том числе индивидуальным.</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3.3.2.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Извещать Исполнителя о причинах отсутствия на занятиях.</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3.3.3.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Обучаться в образовательной организации по дополнительной профессиональной образовательной программе с соблюдением требований, установленных учебным планом Исполнителя.</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3.3.4.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Соблюдать требования учредительных документов, правила внутреннего распорядка и иные локальные нормативные акты Исполнителя.</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Стоимость услуг, сроки и порядок их оплаты</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4.1. Полная стоимость образовательных услуг за весь период обучения составляет </w:t>
      </w:r>
      <w:r w:rsidRPr="00AF4762">
        <w:rPr>
          <w:rFonts w:ascii="Times New Roman" w:eastAsia="Times New Roman" w:hAnsi="Times New Roman" w:cs="Times New Roman"/>
          <w:b/>
          <w:bCs/>
          <w:sz w:val="20"/>
          <w:szCs w:val="20"/>
          <w:u w:val="single"/>
          <w:lang w:eastAsia="ru-RU"/>
        </w:rPr>
        <w:t xml:space="preserve"> </w:t>
      </w:r>
      <w:r w:rsidR="000576C3">
        <w:rPr>
          <w:rFonts w:ascii="Times New Roman" w:eastAsia="Times New Roman" w:hAnsi="Times New Roman" w:cs="Times New Roman"/>
          <w:b/>
          <w:bCs/>
          <w:sz w:val="20"/>
          <w:szCs w:val="20"/>
          <w:u w:val="single"/>
          <w:lang w:eastAsia="ru-RU"/>
        </w:rPr>
        <w:t xml:space="preserve">                  </w:t>
      </w:r>
      <w:proofErr w:type="gramStart"/>
      <w:r w:rsidR="000576C3">
        <w:rPr>
          <w:rFonts w:ascii="Times New Roman" w:eastAsia="Times New Roman" w:hAnsi="Times New Roman" w:cs="Times New Roman"/>
          <w:b/>
          <w:bCs/>
          <w:sz w:val="20"/>
          <w:szCs w:val="20"/>
          <w:u w:val="single"/>
          <w:lang w:eastAsia="ru-RU"/>
        </w:rPr>
        <w:t xml:space="preserve">   </w:t>
      </w:r>
      <w:r w:rsidRPr="00AF4762">
        <w:rPr>
          <w:rFonts w:ascii="Times New Roman" w:eastAsia="Times New Roman" w:hAnsi="Times New Roman" w:cs="Times New Roman"/>
          <w:b/>
          <w:bCs/>
          <w:sz w:val="20"/>
          <w:szCs w:val="20"/>
          <w:u w:val="single"/>
          <w:lang w:eastAsia="ru-RU"/>
        </w:rPr>
        <w:t>(</w:t>
      </w:r>
      <w:proofErr w:type="gramEnd"/>
      <w:r w:rsidR="000576C3">
        <w:rPr>
          <w:rFonts w:ascii="Times New Roman" w:eastAsia="Times New Roman" w:hAnsi="Times New Roman" w:cs="Times New Roman"/>
          <w:b/>
          <w:bCs/>
          <w:sz w:val="20"/>
          <w:szCs w:val="20"/>
          <w:u w:val="single"/>
          <w:lang w:eastAsia="ru-RU"/>
        </w:rPr>
        <w:t xml:space="preserve">       </w:t>
      </w:r>
      <w:r w:rsidRPr="00AF4762">
        <w:rPr>
          <w:rFonts w:ascii="Times New Roman" w:eastAsia="Times New Roman" w:hAnsi="Times New Roman" w:cs="Times New Roman"/>
          <w:b/>
          <w:bCs/>
          <w:sz w:val="20"/>
          <w:szCs w:val="20"/>
          <w:u w:val="single"/>
          <w:lang w:eastAsia="ru-RU"/>
        </w:rPr>
        <w:t>) рублей</w:t>
      </w:r>
      <w:r w:rsidRPr="00137295">
        <w:rPr>
          <w:rFonts w:ascii="Times New Roman" w:eastAsia="Times New Roman" w:hAnsi="Times New Roman" w:cs="Times New Roman"/>
          <w:sz w:val="20"/>
          <w:szCs w:val="20"/>
          <w:lang w:eastAsia="ru-RU"/>
        </w:rPr>
        <w:t>. НДС не взимается согласно п.п.14, п.2, ст. 149 Налогового Кодекса Российской Федерации.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4.2. Оплата обучения производится Заказчиком на основании договора и счета в размере 100% от стоимости договора не позднее, чем за 5 (пять) рабочих дней до начала оказания услуг.</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4.3.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При наличии оснований Исполнитель рассматривает вопрос оплаты обучения в индивидуальном порядке.</w:t>
      </w:r>
    </w:p>
    <w:p w:rsidR="001F1C5F" w:rsidRPr="00137295" w:rsidRDefault="001F1C5F" w:rsidP="001F1C5F">
      <w:pPr>
        <w:numPr>
          <w:ilvl w:val="0"/>
          <w:numId w:val="1"/>
        </w:numPr>
        <w:tabs>
          <w:tab w:val="left" w:pos="142"/>
          <w:tab w:val="left" w:pos="360"/>
        </w:tabs>
        <w:suppressAutoHyphens/>
        <w:spacing w:before="6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Основания изменения и расторжения договора</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Настоящий Договор может быть расторгнут по соглашению Сторон.</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Настоящий Договор может быть расторгнут по инициативе Исполнителя в случаях:</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5.3.1. применения к слушателю отчисления как меры дисциплинарного взыскания, в случае невыполнения им обязанностей по добросовестному освоению дополнительной профессиональной образовательной программы и учебного плана;</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5.3.2. просрочки оплаты обучения, невозможности надлежащего исполнения обязательств по оказанию платных образовательных услуг вследствие действий (бездействия) Заказчика.</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Исполнитель вправе отказаться от исполнения обязательств по Договору при условии полного возмещения Заказчику убытков.</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5.5.</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5.6.</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Действие настоящего Договора прекращается досрочно по обстоятельствам, не зависящим от воли Заказчика или Исполнителя, в том числе в случае ликвидации Исполнителя. </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Ответственность Исполнителя и Заказчика</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 </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6.2. В случае просрочки исполнения Заказчиком обязательств по оплате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Услуги.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lastRenderedPageBreak/>
        <w:t>6.3.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При обнаружении недостатка образовательной услуги, в том числе оказания ее не в полном объеме, предусмотренном дополнительной профессиональной образовательной программой, Заказчик вправе по своему выбору потребовать: </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6.3.1. безвозмездного оказания образовательной услуги;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6.3.2. соразмерного уменьшения стоимости оказанной образовательной услуги;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6.3.3.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возмещения понесенных им расходов по устранению недостатков оказанной образовательной услуги своими силами или третьими лицами.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Заказчик вправе отказаться от исполнения Договора и потребовать полного возмещения убытков, если в согласованные сроки недостатки образовательной услуги не устранены Исполнителем. Сроки устранения недостатков образовательной услуги оговариваются Сторонами и оформляются дополнительным соглашением к настоящему Договору.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6.5.</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6.5.1.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6.5.2.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6.5.3.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потребовать уменьшения стоимости образовательной услуги;</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6.5.4. расторгнуть Договор.</w:t>
      </w:r>
    </w:p>
    <w:p w:rsidR="001F1C5F" w:rsidRPr="00137295" w:rsidRDefault="001F1C5F" w:rsidP="001F1C5F">
      <w:pPr>
        <w:spacing w:after="0" w:line="240" w:lineRule="auto"/>
        <w:jc w:val="both"/>
        <w:rPr>
          <w:rFonts w:ascii="Times New Roman" w:eastAsia="Times New Roman" w:hAnsi="Times New Roman" w:cs="Times New Roman"/>
          <w:sz w:val="16"/>
          <w:szCs w:val="16"/>
          <w:lang w:eastAsia="ru-RU"/>
        </w:rPr>
      </w:pPr>
      <w:r w:rsidRPr="00137295">
        <w:rPr>
          <w:rFonts w:ascii="Times New Roman" w:eastAsia="Times New Roman" w:hAnsi="Times New Roman" w:cs="Times New Roman"/>
          <w:sz w:val="20"/>
          <w:szCs w:val="20"/>
          <w:lang w:eastAsia="ru-RU"/>
        </w:rPr>
        <w:t>6.6.</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недостатком образовательной услуги. </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Срок действия Договора</w:t>
      </w:r>
    </w:p>
    <w:p w:rsidR="001F1C5F" w:rsidRPr="00137295" w:rsidRDefault="001F1C5F" w:rsidP="001F1C5F">
      <w:pPr>
        <w:spacing w:after="0" w:line="230" w:lineRule="auto"/>
        <w:jc w:val="both"/>
        <w:rPr>
          <w:rFonts w:ascii="Times New Roman" w:eastAsia="Times New Roman" w:hAnsi="Times New Roman" w:cs="Times New Roman"/>
          <w:sz w:val="16"/>
          <w:szCs w:val="16"/>
          <w:lang w:eastAsia="ru-RU"/>
        </w:rPr>
      </w:pPr>
      <w:r w:rsidRPr="00137295">
        <w:rPr>
          <w:rFonts w:ascii="Times New Roman" w:eastAsia="Times New Roman" w:hAnsi="Times New Roman" w:cs="Times New Roman"/>
          <w:sz w:val="20"/>
          <w:szCs w:val="20"/>
          <w:lang w:eastAsia="ru-RU"/>
        </w:rPr>
        <w:t>7.1.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Настоящий Договор вступает в силу со дня его заключения Сторонами и действует до полного исполнения Сторонами обязательств.</w:t>
      </w:r>
    </w:p>
    <w:p w:rsidR="001F1C5F" w:rsidRPr="00137295" w:rsidRDefault="001F1C5F" w:rsidP="001F1C5F">
      <w:pPr>
        <w:numPr>
          <w:ilvl w:val="0"/>
          <w:numId w:val="1"/>
        </w:numPr>
        <w:tabs>
          <w:tab w:val="left" w:pos="142"/>
          <w:tab w:val="left" w:pos="360"/>
        </w:tabs>
        <w:suppressAutoHyphens/>
        <w:spacing w:before="6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Заключительные положения</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8.1.</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8.2.</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письменной форме и подписываться уполномоченными представителями Сторон.</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8.3.</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Изменения Договора оформляются дополнительными соглашениями к Договору.</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8.4.</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Споры по настоящему договору подлежат разрешению в соответствии с действующим законодательством Российской Федерации.</w:t>
      </w:r>
    </w:p>
    <w:p w:rsidR="001F1C5F" w:rsidRPr="00137295" w:rsidRDefault="001F1C5F" w:rsidP="001F1C5F">
      <w:pPr>
        <w:spacing w:after="0" w:line="23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8.5.</w:t>
      </w:r>
      <w:r w:rsidRPr="00137295">
        <w:rPr>
          <w:rFonts w:ascii="Times New Roman" w:eastAsia="Times New Roman" w:hAnsi="Times New Roman" w:cs="Times New Roman"/>
          <w:sz w:val="20"/>
          <w:szCs w:val="20"/>
          <w:lang w:val="en-US" w:eastAsia="ru-RU"/>
        </w:rPr>
        <w:t> </w:t>
      </w:r>
      <w:r w:rsidRPr="00137295">
        <w:rPr>
          <w:rFonts w:ascii="Times New Roman" w:eastAsia="Times New Roman" w:hAnsi="Times New Roman" w:cs="Times New Roman"/>
          <w:sz w:val="20"/>
          <w:szCs w:val="20"/>
          <w:lang w:eastAsia="ru-RU"/>
        </w:rPr>
        <w:t>В случае изменения адреса и (или) других реквизитов соответствующая Сторона должна уведомить об этом другую Сторону в письменной форме в течение 10 календарных дней.</w:t>
      </w:r>
    </w:p>
    <w:p w:rsidR="001F1C5F" w:rsidRPr="00137295" w:rsidRDefault="001F1C5F" w:rsidP="001F1C5F">
      <w:pPr>
        <w:spacing w:after="0" w:line="240" w:lineRule="auto"/>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8.6. Неотъемлемой частью настоящего Договора являются приложения:</w:t>
      </w:r>
    </w:p>
    <w:p w:rsidR="001F1C5F" w:rsidRPr="00137295" w:rsidRDefault="001F1C5F" w:rsidP="001F1C5F">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8.6.1. Приложение № 1 Список сотрудников</w:t>
      </w:r>
    </w:p>
    <w:p w:rsidR="001F1C5F" w:rsidRPr="00137295" w:rsidRDefault="001F1C5F" w:rsidP="001F1C5F">
      <w:pPr>
        <w:numPr>
          <w:ilvl w:val="0"/>
          <w:numId w:val="1"/>
        </w:numPr>
        <w:tabs>
          <w:tab w:val="left" w:pos="142"/>
          <w:tab w:val="left" w:pos="360"/>
        </w:tabs>
        <w:suppressAutoHyphens/>
        <w:spacing w:before="120" w:after="6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Адреса и реквизиты сторон</w:t>
      </w:r>
    </w:p>
    <w:tbl>
      <w:tblPr>
        <w:tblW w:w="0" w:type="auto"/>
        <w:tblLayout w:type="fixed"/>
        <w:tblLook w:val="00A0" w:firstRow="1" w:lastRow="0" w:firstColumn="1" w:lastColumn="0" w:noHBand="0" w:noVBand="0"/>
      </w:tblPr>
      <w:tblGrid>
        <w:gridCol w:w="5070"/>
        <w:gridCol w:w="5351"/>
      </w:tblGrid>
      <w:tr w:rsidR="001F1C5F" w:rsidRPr="00137295" w:rsidTr="00CD71EA">
        <w:trPr>
          <w:trHeight w:val="4297"/>
        </w:trPr>
        <w:tc>
          <w:tcPr>
            <w:tcW w:w="5070" w:type="dxa"/>
          </w:tcPr>
          <w:p w:rsidR="001F1C5F" w:rsidRPr="00137295" w:rsidRDefault="001F1C5F" w:rsidP="00CD71EA">
            <w:pPr>
              <w:shd w:val="clear" w:color="auto" w:fill="FFFFFF"/>
              <w:tabs>
                <w:tab w:val="left" w:pos="0"/>
              </w:tabs>
              <w:snapToGrid w:val="0"/>
              <w:spacing w:after="0" w:line="233" w:lineRule="auto"/>
              <w:ind w:right="34"/>
              <w:rPr>
                <w:rFonts w:ascii="Times New Roman" w:eastAsia="Times New Roman" w:hAnsi="Times New Roman" w:cs="Times New Roman"/>
                <w:sz w:val="20"/>
                <w:szCs w:val="20"/>
                <w:lang w:eastAsia="ru-RU"/>
              </w:rPr>
            </w:pPr>
            <w:r w:rsidRPr="00137295">
              <w:rPr>
                <w:rFonts w:ascii="Times New Roman" w:eastAsia="Times New Roman" w:hAnsi="Times New Roman" w:cs="Times New Roman"/>
                <w:b/>
                <w:bCs/>
                <w:sz w:val="20"/>
                <w:szCs w:val="20"/>
                <w:lang w:eastAsia="ru-RU"/>
              </w:rPr>
              <w:t>ИСПОЛНИТЕЛЬ:</w:t>
            </w:r>
          </w:p>
          <w:p w:rsidR="001F1C5F" w:rsidRPr="00137295" w:rsidRDefault="001F1C5F" w:rsidP="00CD71EA">
            <w:pPr>
              <w:shd w:val="clear" w:color="auto" w:fill="FFFFFF"/>
              <w:tabs>
                <w:tab w:val="left" w:pos="0"/>
              </w:tabs>
              <w:snapToGrid w:val="0"/>
              <w:spacing w:after="0" w:line="233" w:lineRule="auto"/>
              <w:ind w:right="34"/>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НГТУ</w:t>
            </w:r>
          </w:p>
          <w:p w:rsidR="001F1C5F" w:rsidRPr="00137295" w:rsidRDefault="001F1C5F" w:rsidP="00CD71EA">
            <w:pPr>
              <w:spacing w:after="0" w:line="233" w:lineRule="auto"/>
              <w:ind w:right="34"/>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Адрес: 630073, Новосибирск, пр. К. Маркса, 20,</w:t>
            </w:r>
          </w:p>
          <w:p w:rsidR="001F1C5F" w:rsidRPr="00137295" w:rsidRDefault="001F1C5F" w:rsidP="00CD71EA">
            <w:pPr>
              <w:tabs>
                <w:tab w:val="left" w:pos="3402"/>
              </w:tabs>
              <w:spacing w:after="0" w:line="240" w:lineRule="auto"/>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тел. 8(383)346-08-43, факс 8(383) 346-02-09,</w:t>
            </w:r>
          </w:p>
          <w:p w:rsidR="001F1C5F" w:rsidRPr="00137295" w:rsidRDefault="001F1C5F" w:rsidP="00CD71EA">
            <w:pPr>
              <w:tabs>
                <w:tab w:val="left" w:pos="165"/>
              </w:tabs>
              <w:spacing w:after="0" w:line="233" w:lineRule="auto"/>
              <w:ind w:right="34"/>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ИНН 5404105174 КПП 540401001</w:t>
            </w:r>
          </w:p>
          <w:p w:rsidR="001F1C5F" w:rsidRPr="00137295" w:rsidRDefault="001F1C5F" w:rsidP="00CD71EA">
            <w:pPr>
              <w:spacing w:after="0" w:line="240" w:lineRule="auto"/>
              <w:rPr>
                <w:rFonts w:ascii="Times New Roman" w:hAnsi="Times New Roman" w:cs="Times New Roman"/>
                <w:sz w:val="20"/>
                <w:szCs w:val="20"/>
              </w:rPr>
            </w:pPr>
            <w:r w:rsidRPr="00137295">
              <w:rPr>
                <w:rFonts w:ascii="Times New Roman" w:hAnsi="Times New Roman" w:cs="Times New Roman"/>
                <w:sz w:val="20"/>
                <w:szCs w:val="20"/>
              </w:rPr>
              <w:t>Получатель: УФК по Новосибирской области (</w:t>
            </w:r>
            <w:r w:rsidRPr="00137295">
              <w:rPr>
                <w:rFonts w:ascii="Times New Roman" w:hAnsi="Times New Roman" w:cs="Times New Roman"/>
                <w:b/>
                <w:bCs/>
                <w:sz w:val="20"/>
                <w:szCs w:val="20"/>
              </w:rPr>
              <w:t>НГТУ</w:t>
            </w:r>
            <w:r w:rsidRPr="00137295">
              <w:rPr>
                <w:rFonts w:ascii="Times New Roman" w:hAnsi="Times New Roman" w:cs="Times New Roman"/>
                <w:sz w:val="20"/>
                <w:szCs w:val="20"/>
              </w:rPr>
              <w:t xml:space="preserve"> л/с 20516У21090)</w:t>
            </w:r>
            <w:r w:rsidRPr="00137295">
              <w:rPr>
                <w:rFonts w:ascii="Times New Roman" w:hAnsi="Times New Roman" w:cs="Times New Roman"/>
                <w:sz w:val="20"/>
                <w:szCs w:val="20"/>
              </w:rPr>
              <w:br/>
              <w:t>Банк получателя:</w:t>
            </w:r>
            <w:r w:rsidRPr="00137295">
              <w:rPr>
                <w:rFonts w:ascii="Times New Roman" w:hAnsi="Times New Roman" w:cs="Times New Roman"/>
                <w:sz w:val="20"/>
                <w:szCs w:val="20"/>
              </w:rPr>
              <w:br/>
              <w:t>Сибирское ГУ Банка России//УФК по Новосибирской области г. Новосибирск</w:t>
            </w:r>
            <w:r w:rsidRPr="00137295">
              <w:rPr>
                <w:rFonts w:ascii="Times New Roman" w:hAnsi="Times New Roman" w:cs="Times New Roman"/>
                <w:sz w:val="20"/>
                <w:szCs w:val="20"/>
              </w:rPr>
              <w:br/>
            </w:r>
            <w:proofErr w:type="gramStart"/>
            <w:r w:rsidRPr="00137295">
              <w:rPr>
                <w:rFonts w:ascii="Times New Roman" w:hAnsi="Times New Roman" w:cs="Times New Roman"/>
                <w:sz w:val="20"/>
                <w:szCs w:val="20"/>
              </w:rPr>
              <w:t>БИК  015004950</w:t>
            </w:r>
            <w:proofErr w:type="gramEnd"/>
            <w:r w:rsidRPr="00137295">
              <w:rPr>
                <w:rFonts w:ascii="Times New Roman" w:hAnsi="Times New Roman" w:cs="Times New Roman"/>
                <w:sz w:val="20"/>
                <w:szCs w:val="20"/>
              </w:rPr>
              <w:br/>
              <w:t>Р/</w:t>
            </w:r>
            <w:proofErr w:type="spellStart"/>
            <w:r w:rsidRPr="00137295">
              <w:rPr>
                <w:rFonts w:ascii="Times New Roman" w:hAnsi="Times New Roman" w:cs="Times New Roman"/>
                <w:sz w:val="20"/>
                <w:szCs w:val="20"/>
              </w:rPr>
              <w:t>сч</w:t>
            </w:r>
            <w:proofErr w:type="spellEnd"/>
            <w:r w:rsidRPr="00137295">
              <w:rPr>
                <w:rFonts w:ascii="Times New Roman" w:hAnsi="Times New Roman" w:cs="Times New Roman"/>
                <w:sz w:val="20"/>
                <w:szCs w:val="20"/>
              </w:rPr>
              <w:t xml:space="preserve">  03214643000000015100</w:t>
            </w:r>
            <w:r w:rsidRPr="00137295">
              <w:rPr>
                <w:rFonts w:ascii="Times New Roman" w:hAnsi="Times New Roman" w:cs="Times New Roman"/>
                <w:sz w:val="20"/>
                <w:szCs w:val="20"/>
              </w:rPr>
              <w:br/>
              <w:t>Кор/</w:t>
            </w:r>
            <w:proofErr w:type="spellStart"/>
            <w:r w:rsidRPr="00137295">
              <w:rPr>
                <w:rFonts w:ascii="Times New Roman" w:hAnsi="Times New Roman" w:cs="Times New Roman"/>
                <w:sz w:val="20"/>
                <w:szCs w:val="20"/>
              </w:rPr>
              <w:t>сч</w:t>
            </w:r>
            <w:proofErr w:type="spellEnd"/>
            <w:r w:rsidRPr="00137295">
              <w:rPr>
                <w:rFonts w:ascii="Times New Roman" w:hAnsi="Times New Roman" w:cs="Times New Roman"/>
                <w:sz w:val="20"/>
                <w:szCs w:val="20"/>
              </w:rPr>
              <w:t>  40102810445370000043</w:t>
            </w:r>
          </w:p>
          <w:p w:rsidR="001F1C5F" w:rsidRDefault="001F1C5F" w:rsidP="00CD71EA">
            <w:pPr>
              <w:spacing w:after="0" w:line="240" w:lineRule="auto"/>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ОКОНХ 92110 ОКПО 02068953 </w:t>
            </w:r>
            <w:r w:rsidRPr="00137295">
              <w:rPr>
                <w:rFonts w:ascii="Times New Roman" w:eastAsia="Times New Roman" w:hAnsi="Times New Roman" w:cs="Times New Roman"/>
                <w:sz w:val="20"/>
                <w:szCs w:val="20"/>
                <w:lang w:eastAsia="ru-RU"/>
              </w:rPr>
              <w:br/>
              <w:t xml:space="preserve">ОГРН </w:t>
            </w:r>
            <w:proofErr w:type="gramStart"/>
            <w:r w:rsidRPr="00137295">
              <w:rPr>
                <w:rFonts w:ascii="Times New Roman" w:eastAsia="Times New Roman" w:hAnsi="Times New Roman" w:cs="Times New Roman"/>
                <w:sz w:val="20"/>
                <w:szCs w:val="20"/>
                <w:lang w:eastAsia="ru-RU"/>
              </w:rPr>
              <w:t>1025401485010</w:t>
            </w:r>
            <w:r w:rsidR="004F4D64">
              <w:rPr>
                <w:rFonts w:ascii="Times New Roman" w:eastAsia="Times New Roman" w:hAnsi="Times New Roman" w:cs="Times New Roman"/>
                <w:sz w:val="20"/>
                <w:szCs w:val="20"/>
                <w:lang w:eastAsia="ru-RU"/>
              </w:rPr>
              <w:t xml:space="preserve"> ,</w:t>
            </w:r>
            <w:r w:rsidRPr="00137295">
              <w:rPr>
                <w:rFonts w:ascii="Times New Roman" w:eastAsia="Times New Roman" w:hAnsi="Times New Roman" w:cs="Times New Roman"/>
                <w:sz w:val="20"/>
                <w:szCs w:val="20"/>
                <w:lang w:eastAsia="ru-RU"/>
              </w:rPr>
              <w:t>ОКАТО</w:t>
            </w:r>
            <w:proofErr w:type="gramEnd"/>
            <w:r w:rsidRPr="00137295">
              <w:rPr>
                <w:rFonts w:ascii="Times New Roman" w:eastAsia="Times New Roman" w:hAnsi="Times New Roman" w:cs="Times New Roman"/>
                <w:sz w:val="20"/>
                <w:szCs w:val="20"/>
                <w:lang w:eastAsia="ru-RU"/>
              </w:rPr>
              <w:t xml:space="preserve"> 50401000000</w:t>
            </w:r>
          </w:p>
          <w:p w:rsidR="001F1C5F" w:rsidRPr="00137295" w:rsidRDefault="001F1C5F" w:rsidP="00CD71EA">
            <w:pPr>
              <w:suppressAutoHyphens/>
              <w:spacing w:before="120" w:after="0" w:line="230" w:lineRule="auto"/>
              <w:jc w:val="both"/>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Проректор</w:t>
            </w:r>
          </w:p>
          <w:p w:rsidR="001F1C5F" w:rsidRPr="00137295" w:rsidRDefault="001F1C5F" w:rsidP="00CD71EA">
            <w:pPr>
              <w:tabs>
                <w:tab w:val="left" w:pos="360"/>
              </w:tabs>
              <w:suppressAutoHyphens/>
              <w:spacing w:after="0" w:line="240" w:lineRule="auto"/>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 xml:space="preserve">по учебной </w:t>
            </w:r>
            <w:proofErr w:type="gramStart"/>
            <w:r w:rsidRPr="00137295">
              <w:rPr>
                <w:rFonts w:ascii="Times New Roman" w:eastAsia="Times New Roman" w:hAnsi="Times New Roman" w:cs="Times New Roman"/>
                <w:b/>
                <w:bCs/>
                <w:sz w:val="20"/>
                <w:szCs w:val="20"/>
                <w:lang w:eastAsia="ru-RU"/>
              </w:rPr>
              <w:t>работе</w:t>
            </w:r>
            <w:r>
              <w:rPr>
                <w:rFonts w:ascii="Times New Roman" w:eastAsia="Times New Roman" w:hAnsi="Times New Roman" w:cs="Times New Roman"/>
                <w:b/>
                <w:bCs/>
                <w:sz w:val="20"/>
                <w:szCs w:val="20"/>
                <w:lang w:eastAsia="ru-RU"/>
              </w:rPr>
              <w:t xml:space="preserve">  </w:t>
            </w:r>
            <w:r w:rsidRPr="00137295">
              <w:rPr>
                <w:rFonts w:ascii="Times New Roman" w:eastAsia="Times New Roman" w:hAnsi="Times New Roman" w:cs="Times New Roman"/>
                <w:b/>
                <w:bCs/>
                <w:sz w:val="20"/>
                <w:szCs w:val="20"/>
                <w:lang w:eastAsia="ru-RU"/>
              </w:rPr>
              <w:t>_</w:t>
            </w:r>
            <w:proofErr w:type="gramEnd"/>
            <w:r w:rsidRPr="00137295">
              <w:rPr>
                <w:rFonts w:ascii="Times New Roman" w:eastAsia="Times New Roman" w:hAnsi="Times New Roman" w:cs="Times New Roman"/>
                <w:b/>
                <w:bCs/>
                <w:sz w:val="20"/>
                <w:szCs w:val="20"/>
                <w:lang w:eastAsia="ru-RU"/>
              </w:rPr>
              <w:t>___________ С.</w:t>
            </w:r>
            <w:r w:rsidRPr="00137295">
              <w:rPr>
                <w:rFonts w:ascii="Times New Roman" w:eastAsia="Times New Roman" w:hAnsi="Times New Roman" w:cs="Times New Roman"/>
                <w:b/>
                <w:bCs/>
                <w:sz w:val="20"/>
                <w:szCs w:val="20"/>
                <w:lang w:val="en-US" w:eastAsia="ru-RU"/>
              </w:rPr>
              <w:t>C</w:t>
            </w:r>
            <w:r w:rsidRPr="00137295">
              <w:rPr>
                <w:rFonts w:ascii="Times New Roman" w:eastAsia="Times New Roman" w:hAnsi="Times New Roman" w:cs="Times New Roman"/>
                <w:b/>
                <w:bCs/>
                <w:sz w:val="20"/>
                <w:szCs w:val="20"/>
                <w:lang w:eastAsia="ru-RU"/>
              </w:rPr>
              <w:t>. Чернов</w:t>
            </w:r>
          </w:p>
          <w:p w:rsidR="001F1C5F" w:rsidRPr="00137295" w:rsidRDefault="001F1C5F" w:rsidP="004F4D64">
            <w:pPr>
              <w:tabs>
                <w:tab w:val="left" w:pos="360"/>
              </w:tabs>
              <w:suppressAutoHyphens/>
              <w:spacing w:after="0" w:line="240" w:lineRule="auto"/>
              <w:ind w:firstLine="15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37295">
              <w:rPr>
                <w:rFonts w:ascii="Times New Roman" w:eastAsia="Times New Roman" w:hAnsi="Times New Roman" w:cs="Times New Roman"/>
                <w:sz w:val="20"/>
                <w:szCs w:val="20"/>
                <w:lang w:eastAsia="ru-RU"/>
              </w:rPr>
              <w:t>М.П.</w:t>
            </w:r>
          </w:p>
        </w:tc>
        <w:tc>
          <w:tcPr>
            <w:tcW w:w="5351" w:type="dxa"/>
          </w:tcPr>
          <w:p w:rsidR="001F1C5F" w:rsidRPr="00137295" w:rsidRDefault="001F1C5F" w:rsidP="00CD71EA">
            <w:pPr>
              <w:suppressAutoHyphens/>
              <w:spacing w:after="0" w:line="240" w:lineRule="auto"/>
              <w:jc w:val="both"/>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ЗАКАЗЧИК:</w:t>
            </w:r>
          </w:p>
          <w:p w:rsidR="004F4D64" w:rsidRDefault="004F4D64"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0576C3" w:rsidRDefault="000576C3" w:rsidP="004F4D64">
            <w:pPr>
              <w:spacing w:after="0" w:line="276" w:lineRule="auto"/>
              <w:ind w:firstLine="33"/>
              <w:rPr>
                <w:rFonts w:ascii="Times New Roman" w:hAnsi="Times New Roman" w:cs="Times New Roman"/>
                <w:sz w:val="20"/>
                <w:szCs w:val="20"/>
              </w:rPr>
            </w:pPr>
          </w:p>
          <w:p w:rsidR="004F4D64" w:rsidRPr="004F4D64" w:rsidRDefault="000576C3" w:rsidP="004F4D64">
            <w:pPr>
              <w:spacing w:after="0" w:line="276" w:lineRule="auto"/>
              <w:ind w:firstLine="33"/>
              <w:rPr>
                <w:rFonts w:ascii="Times New Roman" w:hAnsi="Times New Roman" w:cs="Times New Roman"/>
                <w:b/>
                <w:sz w:val="20"/>
                <w:szCs w:val="20"/>
              </w:rPr>
            </w:pPr>
            <w:r>
              <w:rPr>
                <w:rFonts w:ascii="Times New Roman" w:hAnsi="Times New Roman" w:cs="Times New Roman"/>
                <w:b/>
                <w:sz w:val="20"/>
                <w:szCs w:val="20"/>
              </w:rPr>
              <w:t>________________</w:t>
            </w:r>
            <w:r w:rsidR="004F4D64" w:rsidRPr="004F4D64">
              <w:rPr>
                <w:rFonts w:ascii="Times New Roman" w:hAnsi="Times New Roman" w:cs="Times New Roman"/>
                <w:b/>
                <w:sz w:val="20"/>
                <w:szCs w:val="20"/>
              </w:rPr>
              <w:t xml:space="preserve">  </w:t>
            </w:r>
          </w:p>
          <w:p w:rsidR="001F1C5F" w:rsidRPr="00DB33B1" w:rsidRDefault="001F1C5F" w:rsidP="004F4D64">
            <w:pPr>
              <w:spacing w:after="0" w:line="276" w:lineRule="auto"/>
              <w:ind w:firstLine="2160"/>
              <w:rPr>
                <w:rFonts w:ascii="Times New Roman" w:hAnsi="Times New Roman"/>
                <w:b/>
                <w:sz w:val="20"/>
                <w:szCs w:val="20"/>
              </w:rPr>
            </w:pPr>
            <w:r w:rsidRPr="00DB33B1">
              <w:rPr>
                <w:rFonts w:ascii="Times New Roman" w:hAnsi="Times New Roman"/>
                <w:b/>
                <w:sz w:val="20"/>
                <w:szCs w:val="20"/>
              </w:rPr>
              <w:t xml:space="preserve">_____________ </w:t>
            </w:r>
            <w:r w:rsidR="000576C3">
              <w:rPr>
                <w:rFonts w:ascii="Times New Roman" w:hAnsi="Times New Roman" w:cs="Times New Roman"/>
                <w:b/>
                <w:sz w:val="20"/>
                <w:szCs w:val="20"/>
              </w:rPr>
              <w:t>____________</w:t>
            </w:r>
          </w:p>
          <w:p w:rsidR="001F1C5F" w:rsidRPr="00137295" w:rsidRDefault="001F1C5F" w:rsidP="004F4D64">
            <w:pPr>
              <w:suppressAutoHyphens/>
              <w:spacing w:after="0" w:line="240" w:lineRule="auto"/>
              <w:ind w:firstLine="2160"/>
              <w:jc w:val="both"/>
              <w:rPr>
                <w:rFonts w:ascii="Times New Roman" w:eastAsia="Times New Roman" w:hAnsi="Times New Roman" w:cs="Times New Roman"/>
                <w:b/>
                <w:bCs/>
                <w:sz w:val="20"/>
                <w:szCs w:val="20"/>
                <w:lang w:eastAsia="ru-RU"/>
              </w:rPr>
            </w:pPr>
            <w:r w:rsidRPr="00DB33B1">
              <w:rPr>
                <w:rFonts w:ascii="Times New Roman" w:hAnsi="Times New Roman" w:cs="Times New Roman"/>
                <w:sz w:val="20"/>
                <w:szCs w:val="20"/>
              </w:rPr>
              <w:t>М.П.</w:t>
            </w:r>
          </w:p>
        </w:tc>
      </w:tr>
    </w:tbl>
    <w:p w:rsidR="001F1C5F" w:rsidRPr="00137295" w:rsidRDefault="001F1C5F" w:rsidP="001F1C5F">
      <w:pPr>
        <w:suppressAutoHyphens/>
        <w:spacing w:after="0" w:line="230" w:lineRule="auto"/>
        <w:rPr>
          <w:rFonts w:ascii="Times New Roman" w:eastAsia="Times New Roman" w:hAnsi="Times New Roman" w:cs="Times New Roman"/>
          <w:sz w:val="24"/>
          <w:szCs w:val="24"/>
          <w:lang w:eastAsia="ru-RU"/>
        </w:rPr>
      </w:pPr>
      <w:r w:rsidRPr="00137295">
        <w:rPr>
          <w:rFonts w:ascii="Times New Roman" w:eastAsia="Times New Roman" w:hAnsi="Times New Roman" w:cs="Times New Roman"/>
          <w:sz w:val="20"/>
          <w:szCs w:val="20"/>
          <w:lang w:eastAsia="ru-RU"/>
        </w:rPr>
        <w:t xml:space="preserve">Руководитель УНЛ АПМ ________________ В.М. </w:t>
      </w:r>
      <w:proofErr w:type="spellStart"/>
      <w:r w:rsidRPr="00137295">
        <w:rPr>
          <w:rFonts w:ascii="Times New Roman" w:eastAsia="Times New Roman" w:hAnsi="Times New Roman" w:cs="Times New Roman"/>
          <w:sz w:val="20"/>
          <w:szCs w:val="20"/>
          <w:lang w:eastAsia="ru-RU"/>
        </w:rPr>
        <w:t>Кавешников</w:t>
      </w:r>
      <w:proofErr w:type="spellEnd"/>
      <w:r w:rsidRPr="00137295">
        <w:rPr>
          <w:rFonts w:ascii="Times New Roman" w:eastAsia="Times New Roman" w:hAnsi="Times New Roman" w:cs="Times New Roman"/>
          <w:sz w:val="24"/>
          <w:szCs w:val="24"/>
          <w:lang w:eastAsia="ru-RU"/>
        </w:rPr>
        <w:br w:type="page"/>
      </w:r>
    </w:p>
    <w:p w:rsidR="001F1C5F" w:rsidRPr="00137295" w:rsidRDefault="001F1C5F" w:rsidP="001F1C5F">
      <w:pPr>
        <w:spacing w:after="80" w:line="240" w:lineRule="auto"/>
        <w:ind w:firstLine="7088"/>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lastRenderedPageBreak/>
        <w:t>Приложение 1</w:t>
      </w:r>
    </w:p>
    <w:p w:rsidR="001F1C5F" w:rsidRPr="00137295" w:rsidRDefault="001F1C5F" w:rsidP="001F1C5F">
      <w:pPr>
        <w:spacing w:after="80" w:line="240" w:lineRule="auto"/>
        <w:ind w:firstLine="7088"/>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к договору № УНЛ-АПМ/</w:t>
      </w:r>
      <w:r w:rsidR="000576C3">
        <w:rPr>
          <w:rFonts w:ascii="Times New Roman" w:eastAsia="Times New Roman" w:hAnsi="Times New Roman" w:cs="Times New Roman"/>
          <w:b/>
          <w:bCs/>
          <w:sz w:val="20"/>
          <w:szCs w:val="20"/>
          <w:lang w:eastAsia="ru-RU"/>
        </w:rPr>
        <w:t>______</w:t>
      </w:r>
    </w:p>
    <w:p w:rsidR="001F1C5F" w:rsidRPr="00137295" w:rsidRDefault="001F1C5F" w:rsidP="001F1C5F">
      <w:pPr>
        <w:spacing w:after="80" w:line="240" w:lineRule="auto"/>
        <w:ind w:firstLine="7088"/>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от «___» _______ 202</w:t>
      </w:r>
      <w:r w:rsidR="000576C3">
        <w:rPr>
          <w:rFonts w:ascii="Times New Roman" w:eastAsia="Times New Roman" w:hAnsi="Times New Roman" w:cs="Times New Roman"/>
          <w:b/>
          <w:bCs/>
          <w:sz w:val="20"/>
          <w:szCs w:val="20"/>
          <w:lang w:eastAsia="ru-RU"/>
        </w:rPr>
        <w:t>___</w:t>
      </w:r>
      <w:r w:rsidRPr="00137295">
        <w:rPr>
          <w:rFonts w:ascii="Times New Roman" w:eastAsia="Times New Roman" w:hAnsi="Times New Roman" w:cs="Times New Roman"/>
          <w:b/>
          <w:bCs/>
          <w:sz w:val="20"/>
          <w:szCs w:val="20"/>
          <w:lang w:eastAsia="ru-RU"/>
        </w:rPr>
        <w:t xml:space="preserve"> г.</w:t>
      </w:r>
    </w:p>
    <w:p w:rsidR="001F1C5F" w:rsidRPr="00137295" w:rsidRDefault="001F1C5F" w:rsidP="001F1C5F">
      <w:pPr>
        <w:spacing w:after="0" w:line="240" w:lineRule="auto"/>
        <w:jc w:val="center"/>
        <w:rPr>
          <w:rFonts w:ascii="Times New Roman" w:eastAsia="Times New Roman" w:hAnsi="Times New Roman" w:cs="Times New Roman"/>
          <w:sz w:val="20"/>
          <w:szCs w:val="20"/>
          <w:lang w:eastAsia="ru-RU"/>
        </w:rPr>
      </w:pPr>
    </w:p>
    <w:p w:rsidR="001F1C5F" w:rsidRPr="00137295" w:rsidRDefault="001F1C5F" w:rsidP="001F1C5F">
      <w:pPr>
        <w:spacing w:after="0" w:line="240" w:lineRule="auto"/>
        <w:jc w:val="center"/>
        <w:rPr>
          <w:rFonts w:ascii="Times New Roman" w:eastAsia="Times New Roman" w:hAnsi="Times New Roman" w:cs="Times New Roman"/>
          <w:sz w:val="20"/>
          <w:szCs w:val="20"/>
          <w:lang w:eastAsia="ru-RU"/>
        </w:rPr>
      </w:pPr>
    </w:p>
    <w:p w:rsidR="001F1C5F" w:rsidRPr="00137295" w:rsidRDefault="001F1C5F" w:rsidP="001F1C5F">
      <w:pPr>
        <w:spacing w:after="0" w:line="240" w:lineRule="auto"/>
        <w:jc w:val="center"/>
        <w:rPr>
          <w:rFonts w:ascii="Times New Roman" w:eastAsia="Times New Roman" w:hAnsi="Times New Roman" w:cs="Times New Roman"/>
          <w:sz w:val="20"/>
          <w:szCs w:val="20"/>
          <w:lang w:eastAsia="ru-RU"/>
        </w:rPr>
      </w:pPr>
    </w:p>
    <w:p w:rsidR="001F1C5F" w:rsidRPr="00137295" w:rsidRDefault="001F1C5F" w:rsidP="001F1C5F">
      <w:pPr>
        <w:spacing w:after="0" w:line="240" w:lineRule="auto"/>
        <w:jc w:val="center"/>
        <w:rPr>
          <w:rFonts w:ascii="Times New Roman" w:eastAsia="Times New Roman" w:hAnsi="Times New Roman" w:cs="Times New Roman"/>
          <w:b/>
          <w:bCs/>
          <w:sz w:val="20"/>
          <w:szCs w:val="20"/>
          <w:lang w:eastAsia="ru-RU"/>
        </w:rPr>
      </w:pPr>
      <w:r w:rsidRPr="00137295">
        <w:rPr>
          <w:rFonts w:ascii="Times New Roman" w:eastAsia="Times New Roman" w:hAnsi="Times New Roman" w:cs="Times New Roman"/>
          <w:b/>
          <w:bCs/>
          <w:sz w:val="20"/>
          <w:szCs w:val="20"/>
          <w:lang w:eastAsia="ru-RU"/>
        </w:rPr>
        <w:t>Список обучающихся</w:t>
      </w:r>
    </w:p>
    <w:p w:rsidR="001F1C5F" w:rsidRPr="00137295" w:rsidRDefault="001F1C5F" w:rsidP="001F1C5F">
      <w:pPr>
        <w:spacing w:after="0" w:line="240" w:lineRule="auto"/>
        <w:jc w:val="center"/>
        <w:rPr>
          <w:rFonts w:ascii="Times New Roman" w:eastAsia="Times New Roman" w:hAnsi="Times New Roman" w:cs="Times New Roman"/>
          <w:sz w:val="20"/>
          <w:szCs w:val="20"/>
          <w:lang w:eastAsia="ru-RU"/>
        </w:rPr>
      </w:pPr>
      <w:r w:rsidRPr="00137295">
        <w:rPr>
          <w:rFonts w:ascii="Times New Roman" w:eastAsia="Times New Roman" w:hAnsi="Times New Roman" w:cs="Times New Roman"/>
          <w:sz w:val="20"/>
          <w:szCs w:val="20"/>
          <w:lang w:eastAsia="ru-RU"/>
        </w:rPr>
        <w:t xml:space="preserve">по дополнительной профессиональной образовательной программе </w:t>
      </w:r>
    </w:p>
    <w:p w:rsidR="001F1C5F" w:rsidRPr="00137295" w:rsidRDefault="001F1C5F" w:rsidP="001F1C5F">
      <w:pPr>
        <w:spacing w:after="0" w:line="240" w:lineRule="auto"/>
        <w:jc w:val="center"/>
        <w:rPr>
          <w:rFonts w:ascii="Times New Roman" w:eastAsia="Times New Roman" w:hAnsi="Times New Roman" w:cs="Times New Roman"/>
          <w:sz w:val="20"/>
          <w:szCs w:val="20"/>
          <w:lang w:eastAsia="ru-RU"/>
        </w:rPr>
      </w:pPr>
    </w:p>
    <w:p w:rsidR="004F4D64" w:rsidRDefault="004F4D64" w:rsidP="001F1C5F">
      <w:pPr>
        <w:spacing w:after="0" w:line="240" w:lineRule="auto"/>
        <w:jc w:val="center"/>
        <w:rPr>
          <w:rFonts w:ascii="Times New Roman" w:hAnsi="Times New Roman" w:cs="Times New Roman"/>
          <w:b/>
          <w:bCs/>
          <w:sz w:val="20"/>
          <w:szCs w:val="20"/>
        </w:rPr>
      </w:pPr>
      <w:r w:rsidRPr="001F1C5F">
        <w:rPr>
          <w:rFonts w:ascii="Times New Roman" w:hAnsi="Times New Roman" w:cs="Times New Roman"/>
          <w:b/>
          <w:sz w:val="20"/>
          <w:szCs w:val="20"/>
          <w:u w:val="single"/>
        </w:rPr>
        <w:t>«</w:t>
      </w:r>
      <w:r w:rsidR="000576C3">
        <w:rPr>
          <w:rFonts w:ascii="Times New Roman" w:hAnsi="Times New Roman" w:cs="Times New Roman"/>
          <w:b/>
          <w:sz w:val="20"/>
          <w:szCs w:val="20"/>
          <w:u w:val="single"/>
        </w:rPr>
        <w:t xml:space="preserve">                                                                </w:t>
      </w:r>
      <w:r w:rsidRPr="001F1C5F">
        <w:rPr>
          <w:rFonts w:ascii="Times New Roman" w:hAnsi="Times New Roman" w:cs="Times New Roman"/>
          <w:b/>
          <w:sz w:val="20"/>
          <w:szCs w:val="20"/>
          <w:u w:val="single"/>
        </w:rPr>
        <w:t>»</w:t>
      </w:r>
      <w:r w:rsidRPr="00E641F5">
        <w:rPr>
          <w:sz w:val="20"/>
        </w:rPr>
        <w:t xml:space="preserve"> </w:t>
      </w:r>
      <w:r w:rsidRPr="00137295">
        <w:rPr>
          <w:rFonts w:ascii="Times New Roman" w:hAnsi="Times New Roman" w:cs="Times New Roman"/>
          <w:b/>
          <w:bCs/>
          <w:sz w:val="20"/>
          <w:szCs w:val="20"/>
        </w:rPr>
        <w:t xml:space="preserve"> </w:t>
      </w:r>
    </w:p>
    <w:p w:rsidR="004F4D64" w:rsidRDefault="004F4D64" w:rsidP="001F1C5F">
      <w:pPr>
        <w:spacing w:after="0" w:line="240" w:lineRule="auto"/>
        <w:jc w:val="center"/>
        <w:rPr>
          <w:rFonts w:ascii="Times New Roman" w:hAnsi="Times New Roman" w:cs="Times New Roman"/>
          <w:b/>
          <w:bCs/>
          <w:sz w:val="20"/>
          <w:szCs w:val="20"/>
        </w:rPr>
      </w:pPr>
    </w:p>
    <w:p w:rsidR="001F1C5F" w:rsidRPr="00400894" w:rsidRDefault="001F1C5F" w:rsidP="001F1C5F">
      <w:pPr>
        <w:spacing w:after="0" w:line="240" w:lineRule="auto"/>
        <w:jc w:val="center"/>
        <w:rPr>
          <w:rFonts w:ascii="Times New Roman" w:eastAsia="Times New Roman" w:hAnsi="Times New Roman" w:cs="Times New Roman"/>
          <w:sz w:val="20"/>
          <w:szCs w:val="20"/>
          <w:u w:val="single"/>
          <w:lang w:eastAsia="ru-RU"/>
        </w:rPr>
      </w:pPr>
      <w:r w:rsidRPr="00400894">
        <w:rPr>
          <w:rFonts w:ascii="Times New Roman" w:eastAsia="Times New Roman" w:hAnsi="Times New Roman" w:cs="Times New Roman"/>
          <w:sz w:val="20"/>
          <w:szCs w:val="20"/>
          <w:lang w:eastAsia="ru-RU"/>
        </w:rPr>
        <w:t xml:space="preserve">сроки обучения: с </w:t>
      </w:r>
      <w:r w:rsidR="000576C3">
        <w:rPr>
          <w:rFonts w:ascii="Times New Roman" w:eastAsia="Times New Roman" w:hAnsi="Times New Roman" w:cs="Times New Roman"/>
          <w:sz w:val="20"/>
          <w:szCs w:val="20"/>
          <w:lang w:eastAsia="ru-RU"/>
        </w:rPr>
        <w:t>____________________</w:t>
      </w:r>
      <w:r w:rsidRPr="00400894">
        <w:rPr>
          <w:rFonts w:ascii="Times New Roman" w:eastAsia="Times New Roman" w:hAnsi="Times New Roman" w:cs="Times New Roman"/>
          <w:sz w:val="20"/>
          <w:szCs w:val="20"/>
          <w:u w:val="single"/>
          <w:lang w:eastAsia="ru-RU"/>
        </w:rPr>
        <w:t>202</w:t>
      </w:r>
      <w:r w:rsidR="000576C3" w:rsidRPr="000576C3">
        <w:rPr>
          <w:rFonts w:ascii="Times New Roman" w:eastAsia="Times New Roman" w:hAnsi="Times New Roman" w:cs="Times New Roman"/>
          <w:sz w:val="20"/>
          <w:szCs w:val="20"/>
          <w:u w:val="single"/>
          <w:lang w:eastAsia="ru-RU"/>
        </w:rPr>
        <w:t>___</w:t>
      </w:r>
      <w:r w:rsidRPr="00400894">
        <w:rPr>
          <w:rFonts w:ascii="Times New Roman" w:eastAsia="Times New Roman" w:hAnsi="Times New Roman" w:cs="Times New Roman"/>
          <w:sz w:val="20"/>
          <w:szCs w:val="20"/>
          <w:u w:val="single"/>
          <w:lang w:eastAsia="ru-RU"/>
        </w:rPr>
        <w:t>г.</w:t>
      </w:r>
    </w:p>
    <w:p w:rsidR="001F1C5F" w:rsidRPr="00400894" w:rsidRDefault="001F1C5F" w:rsidP="001F1C5F">
      <w:pPr>
        <w:spacing w:after="0" w:line="240" w:lineRule="auto"/>
        <w:jc w:val="center"/>
        <w:rPr>
          <w:rFonts w:ascii="Times New Roman" w:eastAsia="Times New Roman" w:hAnsi="Times New Roman" w:cs="Times New Roman"/>
          <w:sz w:val="20"/>
          <w:szCs w:val="20"/>
          <w:lang w:eastAsia="ru-RU"/>
        </w:rPr>
      </w:pPr>
    </w:p>
    <w:p w:rsidR="004F4D64" w:rsidRPr="004F4D64" w:rsidRDefault="001F1C5F" w:rsidP="004F4D64">
      <w:pPr>
        <w:spacing w:after="0" w:line="240" w:lineRule="auto"/>
        <w:ind w:left="360" w:hanging="327"/>
        <w:jc w:val="both"/>
        <w:rPr>
          <w:rFonts w:ascii="Times New Roman" w:hAnsi="Times New Roman" w:cs="Times New Roman"/>
          <w:sz w:val="20"/>
          <w:szCs w:val="20"/>
          <w:u w:val="single"/>
        </w:rPr>
      </w:pPr>
      <w:r w:rsidRPr="00400894">
        <w:rPr>
          <w:rFonts w:ascii="Times New Roman" w:eastAsia="Times New Roman" w:hAnsi="Times New Roman" w:cs="Times New Roman"/>
          <w:sz w:val="20"/>
          <w:szCs w:val="20"/>
          <w:lang w:eastAsia="ru-RU"/>
        </w:rPr>
        <w:t>Заказчик</w:t>
      </w:r>
      <w:r w:rsidRPr="009F61AF">
        <w:rPr>
          <w:rFonts w:ascii="Times New Roman" w:hAnsi="Times New Roman"/>
          <w:b/>
          <w:sz w:val="20"/>
          <w:szCs w:val="20"/>
        </w:rPr>
        <w:t xml:space="preserve"> </w:t>
      </w:r>
      <w:r w:rsidR="000576C3">
        <w:rPr>
          <w:rFonts w:ascii="Times New Roman" w:hAnsi="Times New Roman" w:cs="Times New Roman"/>
          <w:sz w:val="20"/>
          <w:szCs w:val="20"/>
          <w:u w:val="single"/>
        </w:rPr>
        <w:t>____________________________</w:t>
      </w:r>
    </w:p>
    <w:p w:rsidR="001F1C5F" w:rsidRPr="00DB33B1" w:rsidRDefault="001F1C5F" w:rsidP="001F1C5F">
      <w:pPr>
        <w:jc w:val="both"/>
        <w:rPr>
          <w:rFonts w:ascii="Times New Roman" w:hAnsi="Times New Roman"/>
          <w:b/>
          <w:sz w:val="20"/>
          <w:szCs w:val="20"/>
        </w:rPr>
      </w:pPr>
    </w:p>
    <w:p w:rsidR="001F1C5F" w:rsidRPr="00400894" w:rsidRDefault="001F1C5F" w:rsidP="001F1C5F">
      <w:pPr>
        <w:spacing w:after="0" w:line="240" w:lineRule="auto"/>
        <w:rPr>
          <w:rFonts w:ascii="Times New Roman" w:eastAsia="Times New Roman" w:hAnsi="Times New Roman" w:cs="Times New Roman"/>
          <w:sz w:val="20"/>
          <w:szCs w:val="20"/>
          <w:lang w:eastAsia="ru-RU"/>
        </w:rPr>
      </w:pPr>
    </w:p>
    <w:p w:rsidR="001F1C5F" w:rsidRPr="00400894" w:rsidRDefault="001F1C5F" w:rsidP="001F1C5F">
      <w:pPr>
        <w:spacing w:after="0" w:line="240" w:lineRule="auto"/>
        <w:rPr>
          <w:rFonts w:ascii="Times New Roman" w:eastAsia="Times New Roman" w:hAnsi="Times New Roman" w:cs="Times New Roman"/>
          <w:sz w:val="20"/>
          <w:szCs w:val="20"/>
          <w:u w:val="single"/>
          <w:lang w:eastAsia="ru-RU"/>
        </w:rPr>
      </w:pPr>
    </w:p>
    <w:p w:rsidR="001F1C5F" w:rsidRPr="00400894" w:rsidRDefault="001F1C5F" w:rsidP="001F1C5F">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4713"/>
        <w:gridCol w:w="4813"/>
      </w:tblGrid>
      <w:tr w:rsidR="001F1C5F" w:rsidRPr="009F61AF" w:rsidTr="00CD71EA">
        <w:tc>
          <w:tcPr>
            <w:tcW w:w="675" w:type="dxa"/>
            <w:tcBorders>
              <w:top w:val="single" w:sz="4" w:space="0" w:color="auto"/>
              <w:left w:val="single" w:sz="4" w:space="0" w:color="auto"/>
              <w:bottom w:val="single" w:sz="4" w:space="0" w:color="auto"/>
              <w:right w:val="single" w:sz="4" w:space="0" w:color="auto"/>
            </w:tcBorders>
          </w:tcPr>
          <w:p w:rsidR="001F1C5F" w:rsidRPr="009F61AF" w:rsidRDefault="001F1C5F" w:rsidP="00CD71EA">
            <w:pPr>
              <w:spacing w:after="0" w:line="240" w:lineRule="auto"/>
              <w:jc w:val="center"/>
              <w:rPr>
                <w:rFonts w:ascii="Times New Roman" w:eastAsia="Times New Roman" w:hAnsi="Times New Roman" w:cs="Times New Roman"/>
                <w:bCs/>
                <w:sz w:val="20"/>
                <w:szCs w:val="20"/>
                <w:lang w:eastAsia="ru-RU"/>
              </w:rPr>
            </w:pPr>
            <w:r w:rsidRPr="009F61AF">
              <w:rPr>
                <w:rFonts w:ascii="Times New Roman" w:eastAsia="Times New Roman" w:hAnsi="Times New Roman" w:cs="Times New Roman"/>
                <w:bCs/>
                <w:sz w:val="20"/>
                <w:szCs w:val="20"/>
                <w:lang w:eastAsia="ru-RU"/>
              </w:rPr>
              <w:t>№ п/п</w:t>
            </w:r>
          </w:p>
        </w:tc>
        <w:tc>
          <w:tcPr>
            <w:tcW w:w="4820" w:type="dxa"/>
            <w:tcBorders>
              <w:top w:val="single" w:sz="4" w:space="0" w:color="auto"/>
              <w:left w:val="single" w:sz="4" w:space="0" w:color="auto"/>
              <w:bottom w:val="single" w:sz="4" w:space="0" w:color="auto"/>
              <w:right w:val="single" w:sz="4" w:space="0" w:color="auto"/>
            </w:tcBorders>
            <w:vAlign w:val="center"/>
          </w:tcPr>
          <w:p w:rsidR="001F1C5F" w:rsidRPr="009F61AF" w:rsidRDefault="001F1C5F" w:rsidP="00CD71EA">
            <w:pPr>
              <w:spacing w:after="0" w:line="240" w:lineRule="auto"/>
              <w:jc w:val="center"/>
              <w:rPr>
                <w:rFonts w:ascii="Times New Roman" w:eastAsia="Times New Roman" w:hAnsi="Times New Roman" w:cs="Times New Roman"/>
                <w:bCs/>
                <w:sz w:val="20"/>
                <w:szCs w:val="20"/>
                <w:lang w:eastAsia="ru-RU"/>
              </w:rPr>
            </w:pPr>
            <w:r w:rsidRPr="009F61AF">
              <w:rPr>
                <w:rFonts w:ascii="Times New Roman" w:eastAsia="Times New Roman" w:hAnsi="Times New Roman" w:cs="Times New Roman"/>
                <w:bCs/>
                <w:sz w:val="20"/>
                <w:szCs w:val="20"/>
                <w:lang w:eastAsia="ru-RU"/>
              </w:rPr>
              <w:t>ФИО (полностью)</w:t>
            </w:r>
          </w:p>
        </w:tc>
        <w:tc>
          <w:tcPr>
            <w:tcW w:w="4926" w:type="dxa"/>
            <w:tcBorders>
              <w:top w:val="single" w:sz="4" w:space="0" w:color="auto"/>
              <w:left w:val="single" w:sz="4" w:space="0" w:color="auto"/>
              <w:bottom w:val="single" w:sz="4" w:space="0" w:color="auto"/>
              <w:right w:val="single" w:sz="4" w:space="0" w:color="auto"/>
            </w:tcBorders>
            <w:vAlign w:val="center"/>
          </w:tcPr>
          <w:p w:rsidR="001F1C5F" w:rsidRPr="009F61AF" w:rsidRDefault="001F1C5F" w:rsidP="00CD71EA">
            <w:pPr>
              <w:spacing w:after="0" w:line="240" w:lineRule="auto"/>
              <w:jc w:val="center"/>
              <w:rPr>
                <w:rFonts w:ascii="Times New Roman" w:eastAsia="Times New Roman" w:hAnsi="Times New Roman" w:cs="Times New Roman"/>
                <w:bCs/>
                <w:sz w:val="20"/>
                <w:szCs w:val="20"/>
                <w:lang w:eastAsia="ru-RU"/>
              </w:rPr>
            </w:pPr>
            <w:r w:rsidRPr="009F61AF">
              <w:rPr>
                <w:rFonts w:ascii="Times New Roman" w:eastAsia="Times New Roman" w:hAnsi="Times New Roman" w:cs="Times New Roman"/>
                <w:bCs/>
                <w:sz w:val="20"/>
                <w:szCs w:val="20"/>
                <w:lang w:eastAsia="ru-RU"/>
              </w:rPr>
              <w:t>Должность</w:t>
            </w:r>
          </w:p>
        </w:tc>
      </w:tr>
      <w:tr w:rsidR="001F1C5F" w:rsidRPr="009F61AF" w:rsidTr="00CD71EA">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1F1C5F" w:rsidRPr="009F61AF" w:rsidRDefault="001F1C5F" w:rsidP="00CD71EA">
            <w:pPr>
              <w:numPr>
                <w:ilvl w:val="0"/>
                <w:numId w:val="2"/>
              </w:numPr>
              <w:tabs>
                <w:tab w:val="center" w:pos="4677"/>
                <w:tab w:val="right" w:pos="9355"/>
              </w:tabs>
              <w:spacing w:after="0" w:line="240" w:lineRule="auto"/>
              <w:ind w:left="0" w:firstLine="0"/>
              <w:rPr>
                <w:rFonts w:ascii="Times New Roman" w:eastAsia="Times New Roman" w:hAnsi="Times New Roman" w:cs="Times New Roman"/>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1F1C5F" w:rsidRPr="00345ABD" w:rsidRDefault="001F1C5F" w:rsidP="004F4D64">
            <w:pPr>
              <w:pStyle w:val="a9"/>
              <w:shd w:val="clear" w:color="auto" w:fill="FFFFFF"/>
              <w:spacing w:before="0" w:beforeAutospacing="0" w:after="0" w:afterAutospacing="0"/>
              <w:rPr>
                <w:b/>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1F1C5F" w:rsidRPr="00345ABD" w:rsidRDefault="001F1C5F" w:rsidP="004F4D64">
            <w:pPr>
              <w:pStyle w:val="a9"/>
              <w:shd w:val="clear" w:color="auto" w:fill="FFFFFF"/>
              <w:spacing w:before="0" w:beforeAutospacing="0" w:after="0" w:afterAutospacing="0"/>
              <w:rPr>
                <w:sz w:val="20"/>
                <w:szCs w:val="20"/>
              </w:rPr>
            </w:pPr>
          </w:p>
        </w:tc>
      </w:tr>
      <w:tr w:rsidR="000576C3" w:rsidRPr="009F61AF" w:rsidTr="00CD71EA">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0576C3" w:rsidRPr="009F61AF" w:rsidRDefault="000576C3" w:rsidP="00CD71EA">
            <w:pPr>
              <w:numPr>
                <w:ilvl w:val="0"/>
                <w:numId w:val="2"/>
              </w:numPr>
              <w:tabs>
                <w:tab w:val="center" w:pos="4677"/>
                <w:tab w:val="right" w:pos="9355"/>
              </w:tabs>
              <w:spacing w:after="0" w:line="240" w:lineRule="auto"/>
              <w:ind w:left="0" w:firstLine="0"/>
              <w:rPr>
                <w:rFonts w:ascii="Times New Roman" w:eastAsia="Times New Roman" w:hAnsi="Times New Roman" w:cs="Times New Roman"/>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rStyle w:val="a6"/>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sz w:val="20"/>
                <w:szCs w:val="20"/>
              </w:rPr>
            </w:pPr>
          </w:p>
        </w:tc>
      </w:tr>
      <w:tr w:rsidR="000576C3" w:rsidRPr="009F61AF" w:rsidTr="00CD71EA">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0576C3" w:rsidRPr="009F61AF" w:rsidRDefault="000576C3" w:rsidP="00CD71EA">
            <w:pPr>
              <w:numPr>
                <w:ilvl w:val="0"/>
                <w:numId w:val="2"/>
              </w:numPr>
              <w:tabs>
                <w:tab w:val="center" w:pos="4677"/>
                <w:tab w:val="right" w:pos="9355"/>
              </w:tabs>
              <w:spacing w:after="0" w:line="240" w:lineRule="auto"/>
              <w:ind w:left="0" w:firstLine="0"/>
              <w:rPr>
                <w:rFonts w:ascii="Times New Roman" w:eastAsia="Times New Roman" w:hAnsi="Times New Roman" w:cs="Times New Roman"/>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rStyle w:val="a6"/>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sz w:val="20"/>
                <w:szCs w:val="20"/>
              </w:rPr>
            </w:pPr>
          </w:p>
        </w:tc>
      </w:tr>
      <w:tr w:rsidR="000576C3" w:rsidRPr="009F61AF" w:rsidTr="00CD71EA">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0576C3" w:rsidRPr="009F61AF" w:rsidRDefault="000576C3" w:rsidP="00CD71EA">
            <w:pPr>
              <w:numPr>
                <w:ilvl w:val="0"/>
                <w:numId w:val="2"/>
              </w:numPr>
              <w:tabs>
                <w:tab w:val="center" w:pos="4677"/>
                <w:tab w:val="right" w:pos="9355"/>
              </w:tabs>
              <w:spacing w:after="0" w:line="240" w:lineRule="auto"/>
              <w:ind w:left="0" w:firstLine="0"/>
              <w:rPr>
                <w:rFonts w:ascii="Times New Roman" w:eastAsia="Times New Roman" w:hAnsi="Times New Roman" w:cs="Times New Roman"/>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rStyle w:val="a6"/>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sz w:val="20"/>
                <w:szCs w:val="20"/>
              </w:rPr>
            </w:pPr>
          </w:p>
        </w:tc>
      </w:tr>
      <w:tr w:rsidR="000576C3" w:rsidRPr="009F61AF" w:rsidTr="00CD71EA">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0576C3" w:rsidRPr="009F61AF" w:rsidRDefault="000576C3" w:rsidP="00CD71EA">
            <w:pPr>
              <w:numPr>
                <w:ilvl w:val="0"/>
                <w:numId w:val="2"/>
              </w:numPr>
              <w:tabs>
                <w:tab w:val="center" w:pos="4677"/>
                <w:tab w:val="right" w:pos="9355"/>
              </w:tabs>
              <w:spacing w:after="0" w:line="240" w:lineRule="auto"/>
              <w:ind w:left="0" w:firstLine="0"/>
              <w:rPr>
                <w:rFonts w:ascii="Times New Roman" w:eastAsia="Times New Roman" w:hAnsi="Times New Roman" w:cs="Times New Roman"/>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rStyle w:val="a6"/>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0576C3" w:rsidRPr="00345ABD" w:rsidRDefault="000576C3" w:rsidP="004F4D64">
            <w:pPr>
              <w:pStyle w:val="a9"/>
              <w:shd w:val="clear" w:color="auto" w:fill="FFFFFF"/>
              <w:spacing w:before="0" w:beforeAutospacing="0" w:after="0" w:afterAutospacing="0"/>
              <w:rPr>
                <w:sz w:val="20"/>
                <w:szCs w:val="20"/>
              </w:rPr>
            </w:pPr>
          </w:p>
        </w:tc>
      </w:tr>
    </w:tbl>
    <w:p w:rsidR="001F1C5F" w:rsidRPr="009F61AF" w:rsidRDefault="001F1C5F" w:rsidP="001F1C5F">
      <w:pPr>
        <w:spacing w:after="0" w:line="240" w:lineRule="auto"/>
        <w:rPr>
          <w:rFonts w:ascii="Times New Roman" w:eastAsia="Times New Roman" w:hAnsi="Times New Roman" w:cs="Times New Roman"/>
          <w:sz w:val="20"/>
          <w:szCs w:val="20"/>
          <w:lang w:eastAsia="ru-RU"/>
        </w:rPr>
      </w:pPr>
    </w:p>
    <w:p w:rsidR="001F1C5F" w:rsidRPr="00400894" w:rsidRDefault="001F1C5F" w:rsidP="001F1C5F">
      <w:pPr>
        <w:spacing w:after="0" w:line="240" w:lineRule="auto"/>
        <w:jc w:val="right"/>
        <w:rPr>
          <w:rFonts w:ascii="Times New Roman" w:eastAsia="Times New Roman" w:hAnsi="Times New Roman" w:cs="Times New Roman"/>
          <w:sz w:val="20"/>
          <w:szCs w:val="20"/>
          <w:lang w:eastAsia="ru-RU"/>
        </w:rPr>
      </w:pPr>
    </w:p>
    <w:p w:rsidR="001F1C5F" w:rsidRPr="00400894" w:rsidRDefault="001F1C5F" w:rsidP="001F1C5F">
      <w:pPr>
        <w:spacing w:after="0" w:line="240" w:lineRule="auto"/>
        <w:rPr>
          <w:rFonts w:ascii="Times New Roman" w:eastAsia="Times New Roman" w:hAnsi="Times New Roman" w:cs="Times New Roman"/>
          <w:sz w:val="20"/>
          <w:szCs w:val="20"/>
          <w:lang w:eastAsia="ru-RU"/>
        </w:rPr>
      </w:pPr>
    </w:p>
    <w:p w:rsidR="001F1C5F" w:rsidRPr="00400894" w:rsidRDefault="001F1C5F" w:rsidP="001F1C5F">
      <w:pPr>
        <w:spacing w:after="0" w:line="240" w:lineRule="auto"/>
        <w:rPr>
          <w:rFonts w:ascii="Times New Roman" w:eastAsia="Times New Roman" w:hAnsi="Times New Roman" w:cs="Times New Roman"/>
          <w:sz w:val="20"/>
          <w:szCs w:val="20"/>
          <w:lang w:eastAsia="ru-RU"/>
        </w:rPr>
      </w:pPr>
    </w:p>
    <w:p w:rsidR="001F1C5F" w:rsidRPr="00400894" w:rsidRDefault="001F1C5F" w:rsidP="001F1C5F">
      <w:pPr>
        <w:spacing w:after="0" w:line="240" w:lineRule="auto"/>
        <w:rPr>
          <w:rFonts w:ascii="Times New Roman" w:eastAsia="Times New Roman" w:hAnsi="Times New Roman" w:cs="Times New Roman"/>
          <w:sz w:val="20"/>
          <w:szCs w:val="20"/>
          <w:lang w:eastAsia="ru-RU"/>
        </w:rPr>
      </w:pPr>
    </w:p>
    <w:tbl>
      <w:tblPr>
        <w:tblW w:w="10421" w:type="dxa"/>
        <w:tblLayout w:type="fixed"/>
        <w:tblLook w:val="00A0" w:firstRow="1" w:lastRow="0" w:firstColumn="1" w:lastColumn="0" w:noHBand="0" w:noVBand="0"/>
      </w:tblPr>
      <w:tblGrid>
        <w:gridCol w:w="4968"/>
        <w:gridCol w:w="5453"/>
      </w:tblGrid>
      <w:tr w:rsidR="001F1C5F" w:rsidRPr="00400894" w:rsidTr="00CD71EA">
        <w:trPr>
          <w:trHeight w:val="1915"/>
        </w:trPr>
        <w:tc>
          <w:tcPr>
            <w:tcW w:w="4968" w:type="dxa"/>
          </w:tcPr>
          <w:p w:rsidR="001F1C5F" w:rsidRPr="00400894" w:rsidRDefault="001F1C5F" w:rsidP="00CD71EA">
            <w:pPr>
              <w:shd w:val="clear" w:color="auto" w:fill="FFFFFF"/>
              <w:tabs>
                <w:tab w:val="left" w:pos="0"/>
              </w:tabs>
              <w:snapToGrid w:val="0"/>
              <w:spacing w:after="0" w:line="233" w:lineRule="auto"/>
              <w:ind w:right="34"/>
              <w:rPr>
                <w:rFonts w:ascii="Times New Roman" w:eastAsia="Times New Roman" w:hAnsi="Times New Roman" w:cs="Times New Roman"/>
                <w:sz w:val="20"/>
                <w:szCs w:val="20"/>
                <w:lang w:eastAsia="ru-RU"/>
              </w:rPr>
            </w:pPr>
            <w:r w:rsidRPr="00400894">
              <w:rPr>
                <w:rFonts w:ascii="Times New Roman" w:eastAsia="Times New Roman" w:hAnsi="Times New Roman" w:cs="Times New Roman"/>
                <w:b/>
                <w:bCs/>
                <w:sz w:val="20"/>
                <w:szCs w:val="20"/>
                <w:lang w:eastAsia="ru-RU"/>
              </w:rPr>
              <w:t>ИСПОЛНИТЕЛЬ:</w:t>
            </w:r>
          </w:p>
          <w:p w:rsidR="001F1C5F" w:rsidRPr="00400894" w:rsidRDefault="001F1C5F" w:rsidP="00CD71EA">
            <w:pPr>
              <w:shd w:val="clear" w:color="auto" w:fill="FFFFFF"/>
              <w:tabs>
                <w:tab w:val="left" w:pos="0"/>
              </w:tabs>
              <w:snapToGrid w:val="0"/>
              <w:spacing w:after="0" w:line="233" w:lineRule="auto"/>
              <w:ind w:right="34"/>
              <w:rPr>
                <w:rFonts w:ascii="Times New Roman" w:eastAsia="Times New Roman" w:hAnsi="Times New Roman" w:cs="Times New Roman"/>
                <w:b/>
                <w:bCs/>
                <w:sz w:val="20"/>
                <w:szCs w:val="20"/>
                <w:lang w:eastAsia="ru-RU"/>
              </w:rPr>
            </w:pPr>
            <w:r w:rsidRPr="00400894">
              <w:rPr>
                <w:rFonts w:ascii="Times New Roman" w:eastAsia="Times New Roman" w:hAnsi="Times New Roman" w:cs="Times New Roman"/>
                <w:b/>
                <w:bCs/>
                <w:sz w:val="20"/>
                <w:szCs w:val="20"/>
                <w:lang w:eastAsia="ru-RU"/>
              </w:rPr>
              <w:t>НГТУ</w:t>
            </w:r>
          </w:p>
          <w:p w:rsidR="001F1C5F" w:rsidRPr="00400894" w:rsidRDefault="001F1C5F" w:rsidP="00CD71EA">
            <w:pPr>
              <w:tabs>
                <w:tab w:val="left" w:pos="360"/>
              </w:tabs>
              <w:suppressAutoHyphens/>
              <w:spacing w:before="60" w:after="60" w:line="240" w:lineRule="auto"/>
              <w:rPr>
                <w:rFonts w:ascii="Times New Roman" w:eastAsia="Times New Roman" w:hAnsi="Times New Roman" w:cs="Times New Roman"/>
                <w:sz w:val="20"/>
                <w:szCs w:val="20"/>
                <w:lang w:eastAsia="ru-RU"/>
              </w:rPr>
            </w:pPr>
          </w:p>
          <w:p w:rsidR="001F1C5F" w:rsidRPr="00400894" w:rsidRDefault="001F1C5F" w:rsidP="00CD71EA">
            <w:pPr>
              <w:suppressAutoHyphens/>
              <w:spacing w:after="0" w:line="230" w:lineRule="auto"/>
              <w:jc w:val="both"/>
              <w:rPr>
                <w:rFonts w:ascii="Times New Roman" w:eastAsia="Times New Roman" w:hAnsi="Times New Roman" w:cs="Times New Roman"/>
                <w:b/>
                <w:bCs/>
                <w:sz w:val="20"/>
                <w:szCs w:val="20"/>
                <w:lang w:eastAsia="ru-RU"/>
              </w:rPr>
            </w:pPr>
            <w:r w:rsidRPr="00400894">
              <w:rPr>
                <w:rFonts w:ascii="Times New Roman" w:eastAsia="Times New Roman" w:hAnsi="Times New Roman" w:cs="Times New Roman"/>
                <w:b/>
                <w:bCs/>
                <w:sz w:val="20"/>
                <w:szCs w:val="20"/>
                <w:lang w:eastAsia="ru-RU"/>
              </w:rPr>
              <w:t>Проректор</w:t>
            </w:r>
          </w:p>
          <w:p w:rsidR="001F1C5F" w:rsidRDefault="001F1C5F" w:rsidP="00CD71EA">
            <w:pPr>
              <w:tabs>
                <w:tab w:val="left" w:pos="360"/>
              </w:tabs>
              <w:suppressAutoHyphens/>
              <w:spacing w:before="60" w:after="60" w:line="240" w:lineRule="auto"/>
              <w:rPr>
                <w:rFonts w:ascii="Times New Roman" w:eastAsia="Times New Roman" w:hAnsi="Times New Roman" w:cs="Times New Roman"/>
                <w:b/>
                <w:bCs/>
                <w:sz w:val="20"/>
                <w:szCs w:val="20"/>
                <w:lang w:eastAsia="ru-RU"/>
              </w:rPr>
            </w:pPr>
            <w:r w:rsidRPr="00400894">
              <w:rPr>
                <w:rFonts w:ascii="Times New Roman" w:eastAsia="Times New Roman" w:hAnsi="Times New Roman" w:cs="Times New Roman"/>
                <w:b/>
                <w:bCs/>
                <w:sz w:val="20"/>
                <w:szCs w:val="20"/>
                <w:lang w:eastAsia="ru-RU"/>
              </w:rPr>
              <w:t xml:space="preserve">по учебной работе </w:t>
            </w:r>
          </w:p>
          <w:p w:rsidR="001F1C5F" w:rsidRPr="00400894" w:rsidRDefault="001F1C5F" w:rsidP="00CD71EA">
            <w:pPr>
              <w:tabs>
                <w:tab w:val="left" w:pos="360"/>
              </w:tabs>
              <w:suppressAutoHyphens/>
              <w:spacing w:before="60" w:after="60" w:line="240" w:lineRule="auto"/>
              <w:ind w:firstLine="1560"/>
              <w:rPr>
                <w:rFonts w:ascii="Times New Roman" w:eastAsia="Times New Roman" w:hAnsi="Times New Roman" w:cs="Times New Roman"/>
                <w:b/>
                <w:bCs/>
                <w:sz w:val="20"/>
                <w:szCs w:val="20"/>
                <w:lang w:eastAsia="ru-RU"/>
              </w:rPr>
            </w:pPr>
            <w:r w:rsidRPr="00400894">
              <w:rPr>
                <w:rFonts w:ascii="Times New Roman" w:eastAsia="Times New Roman" w:hAnsi="Times New Roman" w:cs="Times New Roman"/>
                <w:b/>
                <w:bCs/>
                <w:sz w:val="20"/>
                <w:szCs w:val="20"/>
                <w:lang w:eastAsia="ru-RU"/>
              </w:rPr>
              <w:t>_____________ С.</w:t>
            </w:r>
            <w:r w:rsidRPr="00400894">
              <w:rPr>
                <w:rFonts w:ascii="Times New Roman" w:eastAsia="Times New Roman" w:hAnsi="Times New Roman" w:cs="Times New Roman"/>
                <w:b/>
                <w:bCs/>
                <w:sz w:val="20"/>
                <w:szCs w:val="20"/>
                <w:lang w:val="en-US" w:eastAsia="ru-RU"/>
              </w:rPr>
              <w:t>C</w:t>
            </w:r>
            <w:r w:rsidRPr="00400894">
              <w:rPr>
                <w:rFonts w:ascii="Times New Roman" w:eastAsia="Times New Roman" w:hAnsi="Times New Roman" w:cs="Times New Roman"/>
                <w:b/>
                <w:bCs/>
                <w:sz w:val="20"/>
                <w:szCs w:val="20"/>
                <w:lang w:eastAsia="ru-RU"/>
              </w:rPr>
              <w:t xml:space="preserve">. Чернов </w:t>
            </w:r>
          </w:p>
          <w:p w:rsidR="001F1C5F" w:rsidRPr="00400894" w:rsidRDefault="001F1C5F" w:rsidP="00CD71EA">
            <w:pPr>
              <w:tabs>
                <w:tab w:val="left" w:pos="360"/>
              </w:tabs>
              <w:suppressAutoHyphens/>
              <w:spacing w:before="60" w:after="60" w:line="240" w:lineRule="auto"/>
              <w:ind w:firstLine="1560"/>
              <w:rPr>
                <w:rFonts w:ascii="Times New Roman" w:eastAsia="Times New Roman" w:hAnsi="Times New Roman" w:cs="Times New Roman"/>
                <w:sz w:val="20"/>
                <w:szCs w:val="20"/>
                <w:lang w:eastAsia="ru-RU"/>
              </w:rPr>
            </w:pPr>
            <w:r w:rsidRPr="00400894">
              <w:rPr>
                <w:rFonts w:ascii="Times New Roman" w:eastAsia="Times New Roman" w:hAnsi="Times New Roman" w:cs="Times New Roman"/>
                <w:sz w:val="20"/>
                <w:szCs w:val="20"/>
                <w:lang w:eastAsia="ru-RU"/>
              </w:rPr>
              <w:t>М.П.</w:t>
            </w:r>
          </w:p>
        </w:tc>
        <w:tc>
          <w:tcPr>
            <w:tcW w:w="5453" w:type="dxa"/>
          </w:tcPr>
          <w:p w:rsidR="001F1C5F" w:rsidRPr="00400894" w:rsidRDefault="001F1C5F" w:rsidP="00CD71EA">
            <w:pPr>
              <w:suppressAutoHyphens/>
              <w:spacing w:after="0" w:line="233" w:lineRule="auto"/>
              <w:jc w:val="both"/>
              <w:rPr>
                <w:rFonts w:ascii="Times New Roman" w:eastAsia="Times New Roman" w:hAnsi="Times New Roman" w:cs="Times New Roman"/>
                <w:b/>
                <w:bCs/>
                <w:sz w:val="20"/>
                <w:szCs w:val="20"/>
                <w:lang w:eastAsia="ru-RU"/>
              </w:rPr>
            </w:pPr>
            <w:r w:rsidRPr="00400894">
              <w:rPr>
                <w:rFonts w:ascii="Times New Roman" w:eastAsia="Times New Roman" w:hAnsi="Times New Roman" w:cs="Times New Roman"/>
                <w:b/>
                <w:bCs/>
                <w:sz w:val="20"/>
                <w:szCs w:val="20"/>
                <w:lang w:eastAsia="ru-RU"/>
              </w:rPr>
              <w:t>ЗАКАЗЧИК:</w:t>
            </w:r>
          </w:p>
          <w:p w:rsidR="001F1C5F" w:rsidRDefault="001F1C5F" w:rsidP="00CD71EA">
            <w:pPr>
              <w:spacing w:after="0" w:line="276" w:lineRule="auto"/>
              <w:rPr>
                <w:rFonts w:ascii="Times New Roman" w:hAnsi="Times New Roman"/>
                <w:b/>
                <w:sz w:val="20"/>
                <w:szCs w:val="20"/>
              </w:rPr>
            </w:pPr>
          </w:p>
          <w:p w:rsidR="000576C3" w:rsidRDefault="000576C3" w:rsidP="00CD71EA">
            <w:pPr>
              <w:spacing w:after="0" w:line="276" w:lineRule="auto"/>
              <w:rPr>
                <w:rFonts w:ascii="Times New Roman" w:hAnsi="Times New Roman"/>
                <w:b/>
                <w:sz w:val="20"/>
                <w:szCs w:val="20"/>
              </w:rPr>
            </w:pPr>
          </w:p>
          <w:p w:rsidR="000576C3" w:rsidRDefault="000576C3" w:rsidP="00CD71EA">
            <w:pPr>
              <w:spacing w:after="0" w:line="276" w:lineRule="auto"/>
              <w:rPr>
                <w:rFonts w:ascii="Times New Roman" w:hAnsi="Times New Roman"/>
                <w:b/>
                <w:sz w:val="20"/>
                <w:szCs w:val="20"/>
              </w:rPr>
            </w:pPr>
            <w:bookmarkStart w:id="0" w:name="_GoBack"/>
            <w:bookmarkEnd w:id="0"/>
          </w:p>
          <w:p w:rsidR="004F4D64" w:rsidRPr="004F4D64" w:rsidRDefault="000576C3" w:rsidP="004F4D64">
            <w:pPr>
              <w:spacing w:after="0" w:line="276" w:lineRule="auto"/>
              <w:ind w:firstLine="33"/>
              <w:rPr>
                <w:rFonts w:ascii="Times New Roman" w:hAnsi="Times New Roman" w:cs="Times New Roman"/>
                <w:b/>
                <w:sz w:val="20"/>
                <w:szCs w:val="20"/>
              </w:rPr>
            </w:pPr>
            <w:r>
              <w:rPr>
                <w:rFonts w:ascii="Times New Roman" w:hAnsi="Times New Roman" w:cs="Times New Roman"/>
                <w:b/>
                <w:sz w:val="20"/>
                <w:szCs w:val="20"/>
              </w:rPr>
              <w:t>________________________</w:t>
            </w:r>
            <w:r w:rsidR="004F4D64" w:rsidRPr="004F4D64">
              <w:rPr>
                <w:rFonts w:ascii="Times New Roman" w:hAnsi="Times New Roman" w:cs="Times New Roman"/>
                <w:b/>
                <w:sz w:val="20"/>
                <w:szCs w:val="20"/>
              </w:rPr>
              <w:t xml:space="preserve">  </w:t>
            </w:r>
          </w:p>
          <w:p w:rsidR="004F4D64" w:rsidRPr="00DB33B1" w:rsidRDefault="004F4D64" w:rsidP="004F4D64">
            <w:pPr>
              <w:spacing w:after="0" w:line="276" w:lineRule="auto"/>
              <w:ind w:firstLine="2160"/>
              <w:rPr>
                <w:rFonts w:ascii="Times New Roman" w:hAnsi="Times New Roman"/>
                <w:b/>
                <w:sz w:val="20"/>
                <w:szCs w:val="20"/>
              </w:rPr>
            </w:pPr>
            <w:r w:rsidRPr="00DB33B1">
              <w:rPr>
                <w:rFonts w:ascii="Times New Roman" w:hAnsi="Times New Roman"/>
                <w:b/>
                <w:sz w:val="20"/>
                <w:szCs w:val="20"/>
              </w:rPr>
              <w:t xml:space="preserve">_____________ </w:t>
            </w:r>
            <w:r w:rsidR="000576C3">
              <w:rPr>
                <w:rFonts w:ascii="Times New Roman" w:hAnsi="Times New Roman" w:cs="Times New Roman"/>
                <w:b/>
                <w:sz w:val="20"/>
                <w:szCs w:val="20"/>
              </w:rPr>
              <w:t>_______________</w:t>
            </w:r>
          </w:p>
          <w:p w:rsidR="001F1C5F" w:rsidRPr="00DB33B1" w:rsidRDefault="001F1C5F" w:rsidP="004F4D64">
            <w:pPr>
              <w:suppressAutoHyphens/>
              <w:spacing w:after="0" w:line="240" w:lineRule="auto"/>
              <w:ind w:firstLine="1836"/>
              <w:jc w:val="both"/>
              <w:rPr>
                <w:rFonts w:ascii="Times New Roman" w:hAnsi="Times New Roman" w:cs="Times New Roman"/>
                <w:sz w:val="20"/>
                <w:szCs w:val="20"/>
              </w:rPr>
            </w:pPr>
            <w:r w:rsidRPr="00DB33B1">
              <w:rPr>
                <w:rFonts w:ascii="Times New Roman" w:hAnsi="Times New Roman" w:cs="Times New Roman"/>
                <w:sz w:val="20"/>
                <w:szCs w:val="20"/>
              </w:rPr>
              <w:t>М.П.</w:t>
            </w:r>
          </w:p>
          <w:p w:rsidR="001F1C5F" w:rsidRPr="00400894" w:rsidRDefault="001F1C5F" w:rsidP="00CD71EA">
            <w:pPr>
              <w:suppressAutoHyphens/>
              <w:spacing w:after="0" w:line="230" w:lineRule="auto"/>
              <w:jc w:val="both"/>
              <w:rPr>
                <w:rFonts w:ascii="Times New Roman" w:eastAsia="Times New Roman" w:hAnsi="Times New Roman" w:cs="Times New Roman"/>
                <w:sz w:val="20"/>
                <w:szCs w:val="20"/>
                <w:lang w:eastAsia="ru-RU"/>
              </w:rPr>
            </w:pPr>
          </w:p>
        </w:tc>
      </w:tr>
    </w:tbl>
    <w:p w:rsidR="001F1C5F" w:rsidRDefault="001F1C5F" w:rsidP="001F1C5F"/>
    <w:p w:rsidR="001F1C5F" w:rsidRDefault="001F1C5F" w:rsidP="001F1C5F"/>
    <w:p w:rsidR="00703735" w:rsidRDefault="00E37C33"/>
    <w:sectPr w:rsidR="00703735" w:rsidSect="001C6269">
      <w:footerReference w:type="default" r:id="rId7"/>
      <w:pgSz w:w="11906" w:h="16838"/>
      <w:pgMar w:top="964" w:right="567"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11" w:rsidRDefault="00474911">
      <w:pPr>
        <w:spacing w:after="0" w:line="240" w:lineRule="auto"/>
      </w:pPr>
      <w:r>
        <w:separator/>
      </w:r>
    </w:p>
  </w:endnote>
  <w:endnote w:type="continuationSeparator" w:id="0">
    <w:p w:rsidR="00474911" w:rsidRDefault="0047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E5D" w:rsidRPr="001F7295" w:rsidRDefault="004F4D64">
    <w:pPr>
      <w:pStyle w:val="a3"/>
      <w:jc w:val="right"/>
      <w:rPr>
        <w:sz w:val="20"/>
        <w:szCs w:val="20"/>
      </w:rPr>
    </w:pPr>
    <w:r w:rsidRPr="001F7295">
      <w:rPr>
        <w:sz w:val="20"/>
        <w:szCs w:val="20"/>
      </w:rPr>
      <w:fldChar w:fldCharType="begin"/>
    </w:r>
    <w:r w:rsidRPr="001F7295">
      <w:rPr>
        <w:sz w:val="20"/>
        <w:szCs w:val="20"/>
      </w:rPr>
      <w:instrText xml:space="preserve"> PAGE   \* MERGEFORMAT </w:instrText>
    </w:r>
    <w:r w:rsidRPr="001F7295">
      <w:rPr>
        <w:sz w:val="20"/>
        <w:szCs w:val="20"/>
      </w:rPr>
      <w:fldChar w:fldCharType="separate"/>
    </w:r>
    <w:r w:rsidR="00CB1675">
      <w:rPr>
        <w:noProof/>
        <w:sz w:val="20"/>
        <w:szCs w:val="20"/>
      </w:rPr>
      <w:t>1</w:t>
    </w:r>
    <w:r w:rsidRPr="001F72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11" w:rsidRDefault="00474911">
      <w:pPr>
        <w:spacing w:after="0" w:line="240" w:lineRule="auto"/>
      </w:pPr>
      <w:r>
        <w:separator/>
      </w:r>
    </w:p>
  </w:footnote>
  <w:footnote w:type="continuationSeparator" w:id="0">
    <w:p w:rsidR="00474911" w:rsidRDefault="00474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299"/>
    <w:multiLevelType w:val="hybridMultilevel"/>
    <w:tmpl w:val="F8D49348"/>
    <w:lvl w:ilvl="0" w:tplc="0419000F">
      <w:start w:val="1"/>
      <w:numFmt w:val="decimal"/>
      <w:lvlText w:val="%1."/>
      <w:lvlJc w:val="lef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6594FE1"/>
    <w:multiLevelType w:val="multilevel"/>
    <w:tmpl w:val="74FE9070"/>
    <w:lvl w:ilvl="0">
      <w:start w:val="1"/>
      <w:numFmt w:val="upperRoman"/>
      <w:lvlText w:val="%1."/>
      <w:lvlJc w:val="right"/>
      <w:pPr>
        <w:ind w:left="720" w:hanging="360"/>
      </w:pPr>
      <w:rPr>
        <w:rFonts w:cs="Times New Roman"/>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5F"/>
    <w:rsid w:val="000576C3"/>
    <w:rsid w:val="001F1C5F"/>
    <w:rsid w:val="00345ABD"/>
    <w:rsid w:val="00474911"/>
    <w:rsid w:val="004F4D64"/>
    <w:rsid w:val="008A0B71"/>
    <w:rsid w:val="009A483A"/>
    <w:rsid w:val="00CB1675"/>
    <w:rsid w:val="00D71789"/>
    <w:rsid w:val="00F1645F"/>
    <w:rsid w:val="00F6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55E5"/>
  <w15:docId w15:val="{24BCA1E0-868E-44CC-9A4D-8B21FFF8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C5F"/>
    <w:pPr>
      <w:spacing w:after="160" w:line="259" w:lineRule="auto"/>
    </w:pPr>
  </w:style>
  <w:style w:type="paragraph" w:styleId="1">
    <w:name w:val="heading 1"/>
    <w:basedOn w:val="a"/>
    <w:next w:val="a"/>
    <w:link w:val="10"/>
    <w:qFormat/>
    <w:rsid w:val="001F1C5F"/>
    <w:pPr>
      <w:keepNext/>
      <w:spacing w:before="120"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C5F"/>
    <w:rPr>
      <w:rFonts w:ascii="Times New Roman" w:eastAsia="Times New Roman" w:hAnsi="Times New Roman" w:cs="Times New Roman"/>
      <w:b/>
      <w:sz w:val="24"/>
      <w:szCs w:val="20"/>
      <w:lang w:eastAsia="ru-RU"/>
    </w:rPr>
  </w:style>
  <w:style w:type="paragraph" w:styleId="a3">
    <w:name w:val="footer"/>
    <w:basedOn w:val="a"/>
    <w:link w:val="a4"/>
    <w:uiPriority w:val="99"/>
    <w:semiHidden/>
    <w:unhideWhenUsed/>
    <w:rsid w:val="001F1C5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F1C5F"/>
  </w:style>
  <w:style w:type="character" w:styleId="a5">
    <w:name w:val="Emphasis"/>
    <w:basedOn w:val="a0"/>
    <w:uiPriority w:val="20"/>
    <w:qFormat/>
    <w:rsid w:val="001F1C5F"/>
    <w:rPr>
      <w:i/>
      <w:iCs/>
    </w:rPr>
  </w:style>
  <w:style w:type="character" w:styleId="a6">
    <w:name w:val="Strong"/>
    <w:uiPriority w:val="22"/>
    <w:qFormat/>
    <w:rsid w:val="001F1C5F"/>
    <w:rPr>
      <w:b/>
      <w:bCs/>
    </w:rPr>
  </w:style>
  <w:style w:type="paragraph" w:styleId="a7">
    <w:name w:val="header"/>
    <w:basedOn w:val="a"/>
    <w:next w:val="a"/>
    <w:link w:val="a8"/>
    <w:rsid w:val="001F1C5F"/>
    <w:pPr>
      <w:autoSpaceDE w:val="0"/>
      <w:autoSpaceDN w:val="0"/>
      <w:adjustRightInd w:val="0"/>
      <w:spacing w:after="0" w:line="220" w:lineRule="atLeast"/>
    </w:pPr>
    <w:rPr>
      <w:rFonts w:ascii="Arial" w:eastAsia="Times New Roman" w:hAnsi="Arial" w:cs="Times New Roman"/>
      <w:sz w:val="18"/>
      <w:szCs w:val="19"/>
      <w:lang w:val="en-GB"/>
    </w:rPr>
  </w:style>
  <w:style w:type="character" w:customStyle="1" w:styleId="a8">
    <w:name w:val="Верхний колонтитул Знак"/>
    <w:basedOn w:val="a0"/>
    <w:link w:val="a7"/>
    <w:rsid w:val="001F1C5F"/>
    <w:rPr>
      <w:rFonts w:ascii="Arial" w:eastAsia="Times New Roman" w:hAnsi="Arial" w:cs="Times New Roman"/>
      <w:sz w:val="18"/>
      <w:szCs w:val="19"/>
      <w:lang w:val="en-GB"/>
    </w:rPr>
  </w:style>
  <w:style w:type="paragraph" w:styleId="a9">
    <w:name w:val="Normal (Web)"/>
    <w:basedOn w:val="a"/>
    <w:uiPriority w:val="99"/>
    <w:unhideWhenUsed/>
    <w:rsid w:val="001F1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164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6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1969">
      <w:bodyDiv w:val="1"/>
      <w:marLeft w:val="0"/>
      <w:marRight w:val="0"/>
      <w:marTop w:val="0"/>
      <w:marBottom w:val="0"/>
      <w:divBdr>
        <w:top w:val="none" w:sz="0" w:space="0" w:color="auto"/>
        <w:left w:val="none" w:sz="0" w:space="0" w:color="auto"/>
        <w:bottom w:val="none" w:sz="0" w:space="0" w:color="auto"/>
        <w:right w:val="none" w:sz="0" w:space="0" w:color="auto"/>
      </w:divBdr>
      <w:divsChild>
        <w:div w:id="1251694158">
          <w:blockQuote w:val="1"/>
          <w:marLeft w:val="0"/>
          <w:marRight w:val="-150"/>
          <w:marTop w:val="312"/>
          <w:marBottom w:val="0"/>
          <w:divBdr>
            <w:top w:val="none" w:sz="0" w:space="0" w:color="auto"/>
            <w:left w:val="none" w:sz="0" w:space="0" w:color="auto"/>
            <w:bottom w:val="none" w:sz="0" w:space="0" w:color="auto"/>
            <w:right w:val="none" w:sz="0" w:space="0" w:color="auto"/>
          </w:divBdr>
          <w:divsChild>
            <w:div w:id="1111321259">
              <w:marLeft w:val="0"/>
              <w:marRight w:val="0"/>
              <w:marTop w:val="0"/>
              <w:marBottom w:val="0"/>
              <w:divBdr>
                <w:top w:val="single" w:sz="6" w:space="8" w:color="auto"/>
                <w:left w:val="single" w:sz="6" w:space="8" w:color="auto"/>
                <w:bottom w:val="none" w:sz="0" w:space="0" w:color="auto"/>
                <w:right w:val="single" w:sz="6" w:space="8" w:color="auto"/>
              </w:divBdr>
              <w:divsChild>
                <w:div w:id="1033775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5078191">
      <w:bodyDiv w:val="1"/>
      <w:marLeft w:val="0"/>
      <w:marRight w:val="0"/>
      <w:marTop w:val="0"/>
      <w:marBottom w:val="0"/>
      <w:divBdr>
        <w:top w:val="none" w:sz="0" w:space="0" w:color="auto"/>
        <w:left w:val="none" w:sz="0" w:space="0" w:color="auto"/>
        <w:bottom w:val="none" w:sz="0" w:space="0" w:color="auto"/>
        <w:right w:val="none" w:sz="0" w:space="0" w:color="auto"/>
      </w:divBdr>
      <w:divsChild>
        <w:div w:id="12995858">
          <w:blockQuote w:val="1"/>
          <w:marLeft w:val="0"/>
          <w:marRight w:val="-150"/>
          <w:marTop w:val="312"/>
          <w:marBottom w:val="0"/>
          <w:divBdr>
            <w:top w:val="none" w:sz="0" w:space="0" w:color="auto"/>
            <w:left w:val="none" w:sz="0" w:space="0" w:color="auto"/>
            <w:bottom w:val="none" w:sz="0" w:space="0" w:color="auto"/>
            <w:right w:val="none" w:sz="0" w:space="0" w:color="auto"/>
          </w:divBdr>
          <w:divsChild>
            <w:div w:id="1533419882">
              <w:marLeft w:val="0"/>
              <w:marRight w:val="0"/>
              <w:marTop w:val="0"/>
              <w:marBottom w:val="0"/>
              <w:divBdr>
                <w:top w:val="single" w:sz="6" w:space="8" w:color="auto"/>
                <w:left w:val="single" w:sz="6" w:space="8" w:color="auto"/>
                <w:bottom w:val="none" w:sz="0" w:space="0" w:color="auto"/>
                <w:right w:val="single" w:sz="6" w:space="8" w:color="auto"/>
              </w:divBdr>
              <w:divsChild>
                <w:div w:id="2863581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12660</Characters>
  <Application>Microsoft Office Word</Application>
  <DocSecurity>0</DocSecurity>
  <Lines>243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vld</dc:creator>
  <cp:lastModifiedBy>User</cp:lastModifiedBy>
  <cp:revision>2</cp:revision>
  <cp:lastPrinted>2021-10-07T04:36:00Z</cp:lastPrinted>
  <dcterms:created xsi:type="dcterms:W3CDTF">2021-12-20T03:46:00Z</dcterms:created>
  <dcterms:modified xsi:type="dcterms:W3CDTF">2021-12-20T03:46:00Z</dcterms:modified>
</cp:coreProperties>
</file>